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28"/>
          <w:szCs w:val="28"/>
        </w:rPr>
      </w:pPr>
      <w:r>
        <w:rPr>
          <w:rFonts w:hint="eastAsia" w:ascii="仿宋_GB2312" w:eastAsia="仿宋_GB2312"/>
          <w:b/>
          <w:sz w:val="28"/>
          <w:szCs w:val="28"/>
        </w:rPr>
        <w:t>一、报价函</w:t>
      </w:r>
    </w:p>
    <w:p>
      <w:pPr>
        <w:spacing w:line="360" w:lineRule="auto"/>
        <w:ind w:right="-263" w:rightChars="-125"/>
        <w:rPr>
          <w:rFonts w:ascii="仿宋_GB2312" w:hAnsi="宋体" w:eastAsia="仿宋_GB2312"/>
          <w:color w:val="000000"/>
          <w:szCs w:val="21"/>
        </w:rPr>
      </w:pPr>
      <w:r>
        <w:rPr>
          <w:rFonts w:hint="eastAsia" w:ascii="仿宋_GB2312" w:hAnsi="宋体" w:eastAsia="仿宋_GB2312"/>
          <w:color w:val="000000"/>
          <w:szCs w:val="21"/>
        </w:rPr>
        <w:t xml:space="preserve"> </w:t>
      </w:r>
    </w:p>
    <w:p>
      <w:pPr>
        <w:spacing w:line="360" w:lineRule="auto"/>
        <w:ind w:right="-263" w:rightChars="-12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（采购人名称） ： </w:t>
      </w:r>
    </w:p>
    <w:p>
      <w:pPr>
        <w:tabs>
          <w:tab w:val="left" w:pos="360"/>
          <w:tab w:val="left" w:pos="900"/>
        </w:tabs>
        <w:spacing w:line="36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1．在研究了贵方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（项目名称）的询价文件（含补遗书）和考察了工程现场后，我方愿意以</w:t>
      </w:r>
      <w:r>
        <w:rPr>
          <w:rFonts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的报价作为完成本项目的全部工作内容的报价（</w:t>
      </w:r>
      <w:r>
        <w:rPr>
          <w:rFonts w:hint="eastAsia" w:ascii="仿宋_GB2312" w:hAnsi="宋体" w:eastAsia="仿宋_GB2312"/>
          <w:color w:val="000000"/>
          <w:sz w:val="28"/>
          <w:szCs w:val="28"/>
        </w:rPr>
        <w:t>新增办理“公路工程施工总承包三级资质”），严格遵</w:t>
      </w:r>
      <w:r>
        <w:rPr>
          <w:rFonts w:hint="eastAsia" w:ascii="仿宋_GB2312" w:hAnsi="仿宋_GB2312" w:eastAsia="仿宋_GB2312" w:cs="仿宋_GB2312"/>
          <w:sz w:val="28"/>
          <w:szCs w:val="28"/>
        </w:rPr>
        <w:t xml:space="preserve">照询价文件及相关要求承担本项目全部内容。 </w:t>
      </w:r>
    </w:p>
    <w:p>
      <w:pPr>
        <w:spacing w:line="360" w:lineRule="auto"/>
        <w:ind w:right="-263" w:rightChars="-12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2．一旦我方中选，我方保证在项目实施整个过程按贵方要求完成相关工作。  </w:t>
      </w:r>
    </w:p>
    <w:p>
      <w:pPr>
        <w:spacing w:line="360" w:lineRule="auto"/>
        <w:ind w:right="-263" w:rightChars="-12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3．我方同意所递交的报价文件在 </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 xml:space="preserve"> 天的投标有效期内有效，在此期间内我方的报价有可能中选（删除），有效期内我方将受此约束。 </w:t>
      </w:r>
    </w:p>
    <w:p>
      <w:pPr>
        <w:spacing w:line="360" w:lineRule="auto"/>
        <w:ind w:right="-263" w:rightChars="-125"/>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4．除非另外达成协议并生效，你方的成交通知书和本询价文件将构成约束我们双方的合同。 </w:t>
      </w:r>
    </w:p>
    <w:p>
      <w:pPr>
        <w:spacing w:line="360" w:lineRule="auto"/>
        <w:ind w:right="69" w:rightChars="33" w:firstLine="57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5．我们完全理解你们不保证报价最低的报价者成交。 </w:t>
      </w:r>
    </w:p>
    <w:p>
      <w:pPr>
        <w:spacing w:line="360" w:lineRule="auto"/>
        <w:ind w:right="69" w:rightChars="33" w:firstLine="57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（其他补充说明）。</w:t>
      </w:r>
    </w:p>
    <w:p>
      <w:pPr>
        <w:spacing w:line="360" w:lineRule="auto"/>
        <w:ind w:right="-263" w:rightChars="-125"/>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spacing w:line="360" w:lineRule="auto"/>
        <w:ind w:right="-263" w:rightChars="-125"/>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报价人：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(盖单位章)</w:t>
      </w:r>
    </w:p>
    <w:p>
      <w:pPr>
        <w:spacing w:line="360" w:lineRule="auto"/>
        <w:ind w:left="2800" w:right="97" w:rightChars="46" w:hanging="2800" w:hangingChars="10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法定代表人或其委托代理人：</w:t>
      </w:r>
      <w:r>
        <w:rPr>
          <w:rFonts w:hint="eastAsia" w:ascii="仿宋_GB2312" w:hAnsi="仿宋_GB2312" w:eastAsia="仿宋_GB2312" w:cs="仿宋_GB2312"/>
          <w:sz w:val="28"/>
          <w:szCs w:val="28"/>
          <w:u w:val="single"/>
        </w:rPr>
        <w:t xml:space="preserve">_      </w:t>
      </w:r>
      <w:r>
        <w:rPr>
          <w:rFonts w:hint="eastAsia" w:ascii="仿宋_GB2312" w:hAnsi="仿宋_GB2312" w:eastAsia="仿宋_GB2312" w:cs="仿宋_GB2312"/>
          <w:sz w:val="28"/>
          <w:szCs w:val="28"/>
        </w:rPr>
        <w:t>（签字）地址：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spacing w:line="360" w:lineRule="auto"/>
        <w:ind w:right="105" w:rightChars="50" w:firstLine="2800" w:firstLineChars="1000"/>
        <w:rPr>
          <w:rFonts w:ascii="仿宋_GB2312" w:hAnsi="仿宋_GB2312" w:eastAsia="仿宋_GB2312" w:cs="仿宋_GB2312"/>
          <w:sz w:val="28"/>
          <w:szCs w:val="28"/>
        </w:rPr>
      </w:pP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spacing w:line="360" w:lineRule="auto"/>
        <w:ind w:left="420" w:leftChars="2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ind w:left="420" w:leftChars="200"/>
        <w:jc w:val="center"/>
        <w:rPr>
          <w:rFonts w:ascii="仿宋_GB2312" w:eastAsia="仿宋_GB2312"/>
          <w:b/>
          <w:sz w:val="28"/>
          <w:szCs w:val="28"/>
        </w:rPr>
      </w:pPr>
      <w:r>
        <w:rPr>
          <w:rFonts w:hint="eastAsia" w:ascii="仿宋_GB2312" w:hAnsi="仿宋_GB2312" w:eastAsia="仿宋_GB2312" w:cs="仿宋_GB2312"/>
          <w:sz w:val="28"/>
          <w:szCs w:val="28"/>
        </w:rPr>
        <w:br w:type="page"/>
      </w:r>
      <w:r>
        <w:rPr>
          <w:rFonts w:hint="eastAsia" w:ascii="仿宋_GB2312" w:eastAsia="仿宋_GB2312"/>
          <w:b/>
          <w:sz w:val="28"/>
          <w:szCs w:val="28"/>
        </w:rPr>
        <w:t>二、营业执照</w:t>
      </w:r>
    </w:p>
    <w:p>
      <w:pPr>
        <w:ind w:left="420" w:leftChars="200"/>
        <w:jc w:val="left"/>
        <w:rPr>
          <w:rFonts w:ascii="仿宋_GB2312" w:eastAsia="仿宋_GB2312"/>
          <w:sz w:val="28"/>
          <w:szCs w:val="28"/>
        </w:rPr>
      </w:pPr>
    </w:p>
    <w:p>
      <w:pPr>
        <w:ind w:left="420" w:leftChars="200"/>
        <w:jc w:val="left"/>
        <w:rPr>
          <w:rFonts w:ascii="仿宋_GB2312" w:hAnsi="宋体" w:eastAsia="仿宋_GB2312"/>
          <w:color w:val="000000"/>
          <w:szCs w:val="21"/>
        </w:rPr>
      </w:pPr>
      <w:r>
        <w:rPr>
          <w:rFonts w:hint="eastAsia" w:ascii="仿宋_GB2312" w:eastAsia="仿宋_GB2312"/>
          <w:sz w:val="28"/>
          <w:szCs w:val="28"/>
        </w:rPr>
        <w:t>注：提供复印件加盖单位公章</w:t>
      </w:r>
    </w:p>
    <w:p>
      <w:pPr>
        <w:ind w:left="420" w:leftChars="200"/>
        <w:rPr>
          <w:rFonts w:ascii="仿宋_GB2312" w:hAnsi="宋体" w:eastAsia="仿宋_GB2312"/>
          <w:color w:val="000000"/>
          <w:szCs w:val="21"/>
        </w:rPr>
      </w:pPr>
    </w:p>
    <w:p>
      <w:pPr>
        <w:ind w:left="420" w:leftChars="200"/>
        <w:rPr>
          <w:rFonts w:ascii="仿宋_GB2312" w:hAnsi="宋体" w:eastAsia="仿宋_GB2312"/>
          <w:color w:val="000000"/>
          <w:szCs w:val="21"/>
        </w:rPr>
      </w:pPr>
    </w:p>
    <w:p>
      <w:pPr>
        <w:ind w:left="420" w:leftChars="200"/>
        <w:rPr>
          <w:rFonts w:ascii="仿宋_GB2312" w:hAnsi="宋体" w:eastAsia="仿宋_GB2312"/>
          <w:color w:val="000000"/>
          <w:sz w:val="24"/>
          <w:szCs w:val="22"/>
        </w:rPr>
      </w:pPr>
    </w:p>
    <w:p>
      <w:pPr>
        <w:ind w:left="420" w:leftChars="200"/>
        <w:rPr>
          <w:rFonts w:ascii="仿宋_GB2312" w:hAnsi="宋体" w:eastAsia="仿宋_GB2312"/>
          <w:color w:val="000000"/>
          <w:sz w:val="24"/>
        </w:rPr>
      </w:pPr>
    </w:p>
    <w:p>
      <w:pPr>
        <w:ind w:left="420" w:leftChars="200"/>
        <w:rPr>
          <w:rFonts w:ascii="仿宋_GB2312" w:hAnsi="宋体" w:eastAsia="仿宋_GB2312"/>
          <w:color w:val="000000"/>
          <w:sz w:val="24"/>
        </w:rPr>
      </w:pPr>
    </w:p>
    <w:p>
      <w:pPr>
        <w:ind w:left="420" w:leftChars="200"/>
        <w:rPr>
          <w:rFonts w:ascii="仿宋_GB2312" w:hAnsi="宋体" w:eastAsia="仿宋_GB2312"/>
          <w:color w:val="000000"/>
          <w:sz w:val="24"/>
        </w:rPr>
      </w:pPr>
    </w:p>
    <w:p>
      <w:pPr>
        <w:rPr>
          <w:rFonts w:ascii="仿宋_GB2312" w:eastAsia="仿宋_GB2312" w:hAnsiTheme="minorHAnsi"/>
        </w:rPr>
      </w:pPr>
      <w:bookmarkStart w:id="0" w:name="_Toc274734551"/>
      <w:bookmarkStart w:id="1" w:name="_Toc226172925"/>
      <w:bookmarkStart w:id="2" w:name="_Toc219261920"/>
      <w:bookmarkStart w:id="3" w:name="_Toc219261728"/>
      <w:bookmarkStart w:id="4" w:name="_Toc204760662"/>
      <w:bookmarkStart w:id="5" w:name="_Toc204625660"/>
      <w:bookmarkStart w:id="6" w:name="_Toc204624538"/>
    </w:p>
    <w:p>
      <w:pPr>
        <w:widowControl/>
        <w:jc w:val="left"/>
        <w:rPr>
          <w:rFonts w:ascii="仿宋_GB2312" w:eastAsia="仿宋_GB2312"/>
          <w:b/>
          <w:sz w:val="24"/>
        </w:rPr>
      </w:pPr>
      <w:r>
        <w:rPr>
          <w:rFonts w:ascii="仿宋_GB2312" w:eastAsia="仿宋_GB2312"/>
          <w:b/>
          <w:sz w:val="24"/>
        </w:rPr>
        <w:br w:type="page"/>
      </w:r>
    </w:p>
    <w:p>
      <w:pPr>
        <w:jc w:val="center"/>
        <w:rPr>
          <w:rFonts w:ascii="仿宋_GB2312" w:eastAsia="仿宋_GB2312"/>
          <w:b/>
          <w:sz w:val="28"/>
          <w:szCs w:val="28"/>
        </w:rPr>
      </w:pPr>
      <w:r>
        <w:rPr>
          <w:rFonts w:hint="eastAsia" w:ascii="仿宋_GB2312" w:eastAsia="仿宋_GB2312"/>
          <w:b/>
          <w:sz w:val="28"/>
          <w:szCs w:val="28"/>
        </w:rPr>
        <w:t>三、授权委托书</w:t>
      </w:r>
      <w:bookmarkEnd w:id="0"/>
      <w:bookmarkEnd w:id="1"/>
      <w:bookmarkEnd w:id="2"/>
      <w:bookmarkEnd w:id="3"/>
      <w:bookmarkEnd w:id="4"/>
      <w:bookmarkEnd w:id="5"/>
      <w:bookmarkEnd w:id="6"/>
    </w:p>
    <w:p>
      <w:pPr>
        <w:spacing w:line="480" w:lineRule="auto"/>
        <w:ind w:left="420" w:leftChars="200"/>
        <w:jc w:val="center"/>
        <w:rPr>
          <w:rFonts w:ascii="仿宋_GB2312" w:hAnsi="宋体" w:eastAsia="仿宋_GB2312"/>
          <w:color w:val="000000"/>
          <w:sz w:val="28"/>
          <w:szCs w:val="28"/>
        </w:rPr>
      </w:pPr>
    </w:p>
    <w:p>
      <w:pPr>
        <w:spacing w:line="480" w:lineRule="auto"/>
        <w:ind w:left="420" w:leftChars="200"/>
        <w:rPr>
          <w:rFonts w:ascii="仿宋_GB2312" w:hAnsi="宋体" w:eastAsia="仿宋_GB2312"/>
          <w:color w:val="000000"/>
          <w:sz w:val="28"/>
          <w:szCs w:val="28"/>
        </w:rPr>
      </w:pPr>
      <w:r>
        <w:rPr>
          <w:rFonts w:hint="eastAsia" w:ascii="仿宋_GB2312" w:hAnsi="宋体" w:eastAsia="仿宋_GB2312"/>
          <w:color w:val="000000"/>
          <w:sz w:val="28"/>
          <w:szCs w:val="28"/>
        </w:rPr>
        <w:t xml:space="preserve">    本人</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(姓名)系</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(报价人名称)的法定代表人，现委托本单位人员</w:t>
      </w:r>
      <w:r>
        <w:rPr>
          <w:rFonts w:hint="eastAsia" w:ascii="仿宋_GB2312" w:hAnsi="宋体" w:eastAsia="仿宋_GB2312"/>
          <w:color w:val="000000"/>
          <w:sz w:val="28"/>
          <w:szCs w:val="28"/>
          <w:u w:val="single"/>
        </w:rPr>
        <w:t>_______</w:t>
      </w:r>
      <w:r>
        <w:rPr>
          <w:rFonts w:hint="eastAsia" w:ascii="仿宋_GB2312" w:hAnsi="宋体" w:eastAsia="仿宋_GB2312"/>
          <w:color w:val="000000"/>
          <w:sz w:val="28"/>
          <w:szCs w:val="28"/>
        </w:rPr>
        <w:t>(姓名)为我方代理人。代理人根据授权，以我方名义签署、澄清、说明、补正、递交、撤回、修改</w:t>
      </w:r>
      <w:r>
        <w:rPr>
          <w:rFonts w:hint="eastAsia" w:ascii="仿宋_GB2312" w:hAnsi="宋体" w:eastAsia="仿宋_GB2312"/>
          <w:color w:val="000000"/>
          <w:sz w:val="28"/>
          <w:szCs w:val="28"/>
          <w:u w:val="single"/>
        </w:rPr>
        <w:t>______          ____</w:t>
      </w:r>
      <w:r>
        <w:rPr>
          <w:rFonts w:hint="eastAsia" w:ascii="仿宋_GB2312" w:hAnsi="宋体" w:eastAsia="仿宋_GB2312"/>
          <w:color w:val="000000"/>
          <w:sz w:val="28"/>
          <w:szCs w:val="28"/>
        </w:rPr>
        <w:t xml:space="preserve">(项目名称)报价文件、签订合同和处理有关事直，其法律后果由我方承担。 </w:t>
      </w:r>
    </w:p>
    <w:p>
      <w:pPr>
        <w:spacing w:line="360" w:lineRule="auto"/>
        <w:ind w:left="420" w:leftChars="200" w:firstLine="560" w:firstLineChars="200"/>
        <w:rPr>
          <w:rFonts w:ascii="仿宋_GB2312" w:hAnsi="宋体" w:eastAsia="仿宋_GB2312" w:cs="宋体"/>
          <w:b/>
          <w:color w:val="000000"/>
          <w:kern w:val="0"/>
          <w:sz w:val="28"/>
          <w:szCs w:val="28"/>
        </w:rPr>
      </w:pPr>
      <w:r>
        <w:rPr>
          <w:rFonts w:hint="eastAsia" w:ascii="仿宋_GB2312" w:hAnsi="宋体" w:eastAsia="仿宋_GB2312"/>
          <w:color w:val="000000"/>
          <w:sz w:val="28"/>
          <w:szCs w:val="28"/>
        </w:rPr>
        <w:t>委托期限：自本授权委托书签署之日起至报价文件有效期结束为止。</w:t>
      </w:r>
    </w:p>
    <w:p>
      <w:pPr>
        <w:spacing w:line="480" w:lineRule="auto"/>
        <w:ind w:left="420" w:leftChars="200" w:firstLine="420" w:firstLineChars="150"/>
        <w:rPr>
          <w:rFonts w:ascii="仿宋_GB2312" w:hAnsi="宋体" w:eastAsia="仿宋_GB2312" w:cstheme="minorBidi"/>
          <w:color w:val="000000"/>
          <w:sz w:val="28"/>
          <w:szCs w:val="28"/>
        </w:rPr>
      </w:pPr>
      <w:r>
        <w:rPr>
          <w:rFonts w:hint="eastAsia" w:ascii="仿宋_GB2312" w:hAnsi="宋体" w:eastAsia="仿宋_GB2312"/>
          <w:sz w:val="28"/>
          <w:szCs w:val="28"/>
        </w:rPr>
        <w:t xml:space="preserve"> 代理人无权转委托</w:t>
      </w:r>
      <w:r>
        <w:rPr>
          <w:rFonts w:hint="eastAsia" w:ascii="仿宋_GB2312" w:hAnsi="宋体" w:eastAsia="仿宋_GB2312"/>
          <w:color w:val="000000"/>
          <w:sz w:val="28"/>
          <w:szCs w:val="28"/>
        </w:rPr>
        <w:t xml:space="preserve">。 </w:t>
      </w:r>
    </w:p>
    <w:p>
      <w:pPr>
        <w:spacing w:line="480" w:lineRule="auto"/>
        <w:ind w:left="420" w:leftChars="200"/>
        <w:rPr>
          <w:rFonts w:ascii="仿宋_GB2312" w:hAnsi="宋体" w:eastAsia="仿宋_GB2312"/>
          <w:color w:val="000000"/>
          <w:sz w:val="28"/>
          <w:szCs w:val="28"/>
        </w:rPr>
      </w:pPr>
    </w:p>
    <w:p>
      <w:pPr>
        <w:spacing w:line="480" w:lineRule="auto"/>
        <w:ind w:left="420" w:leftChars="200"/>
        <w:rPr>
          <w:rFonts w:ascii="仿宋_GB2312" w:hAnsi="宋体" w:eastAsia="仿宋_GB2312"/>
          <w:color w:val="000000"/>
          <w:sz w:val="28"/>
          <w:szCs w:val="28"/>
        </w:rPr>
      </w:pPr>
      <w:r>
        <w:rPr>
          <w:rFonts w:hint="eastAsia" w:ascii="仿宋_GB2312" w:hAnsi="宋体" w:eastAsia="仿宋_GB2312"/>
          <w:color w:val="000000"/>
          <w:sz w:val="28"/>
          <w:szCs w:val="28"/>
        </w:rPr>
        <w:t>附：（1）法定代表人身份证复印件。</w:t>
      </w:r>
    </w:p>
    <w:p>
      <w:pPr>
        <w:spacing w:line="480" w:lineRule="auto"/>
        <w:ind w:left="420" w:leftChars="200" w:firstLine="420" w:firstLineChars="150"/>
        <w:rPr>
          <w:rFonts w:ascii="仿宋_GB2312" w:hAnsi="宋体" w:eastAsia="仿宋_GB2312"/>
          <w:color w:val="000000"/>
          <w:sz w:val="28"/>
          <w:szCs w:val="28"/>
        </w:rPr>
      </w:pPr>
      <w:r>
        <w:rPr>
          <w:rFonts w:hint="eastAsia" w:ascii="仿宋_GB2312" w:hAnsi="宋体" w:eastAsia="仿宋_GB2312"/>
          <w:color w:val="000000"/>
          <w:sz w:val="28"/>
          <w:szCs w:val="28"/>
        </w:rPr>
        <w:t>（2）委托代理人身份证复印件。</w:t>
      </w:r>
    </w:p>
    <w:p>
      <w:pPr>
        <w:spacing w:line="460" w:lineRule="exact"/>
        <w:ind w:left="420" w:leftChars="200" w:firstLine="2660" w:firstLineChars="950"/>
        <w:rPr>
          <w:rFonts w:ascii="仿宋_GB2312" w:hAnsi="宋体" w:eastAsia="仿宋_GB2312"/>
          <w:color w:val="000000"/>
          <w:sz w:val="28"/>
          <w:szCs w:val="28"/>
        </w:rPr>
      </w:pPr>
    </w:p>
    <w:p>
      <w:pPr>
        <w:spacing w:line="460" w:lineRule="exact"/>
        <w:ind w:left="420" w:leftChars="200" w:firstLine="2520" w:firstLineChars="900"/>
        <w:jc w:val="left"/>
        <w:rPr>
          <w:rFonts w:ascii="仿宋_GB2312" w:hAnsi="宋体" w:eastAsia="仿宋_GB2312"/>
          <w:color w:val="000000"/>
          <w:sz w:val="28"/>
          <w:szCs w:val="28"/>
          <w:u w:val="single"/>
        </w:rPr>
      </w:pPr>
      <w:r>
        <w:rPr>
          <w:rFonts w:hint="eastAsia" w:ascii="仿宋_GB2312" w:hAnsi="宋体" w:eastAsia="仿宋_GB2312"/>
          <w:color w:val="000000"/>
          <w:sz w:val="28"/>
          <w:szCs w:val="28"/>
        </w:rPr>
        <w:t>报价人：</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（盖单位章）</w:t>
      </w:r>
    </w:p>
    <w:p>
      <w:pPr>
        <w:spacing w:line="360" w:lineRule="auto"/>
        <w:ind w:left="420" w:leftChars="200" w:firstLine="2520" w:firstLineChars="900"/>
        <w:jc w:val="left"/>
        <w:rPr>
          <w:rFonts w:ascii="仿宋_GB2312" w:hAnsi="宋体" w:eastAsia="仿宋_GB2312"/>
          <w:color w:val="000000"/>
          <w:sz w:val="28"/>
          <w:szCs w:val="28"/>
        </w:rPr>
      </w:pPr>
      <w:r>
        <w:rPr>
          <w:rFonts w:hint="eastAsia" w:ascii="仿宋_GB2312" w:hAnsi="宋体" w:eastAsia="仿宋_GB2312"/>
          <w:color w:val="000000"/>
          <w:sz w:val="28"/>
          <w:szCs w:val="28"/>
        </w:rPr>
        <w:t>法定代表人：</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(签字) </w:t>
      </w:r>
    </w:p>
    <w:p>
      <w:pPr>
        <w:spacing w:line="360" w:lineRule="auto"/>
        <w:ind w:left="420" w:leftChars="200" w:firstLine="2520" w:firstLineChars="900"/>
        <w:jc w:val="left"/>
        <w:rPr>
          <w:rFonts w:ascii="仿宋_GB2312" w:hAnsi="宋体" w:eastAsia="仿宋_GB2312"/>
          <w:color w:val="000000"/>
          <w:sz w:val="28"/>
          <w:szCs w:val="28"/>
        </w:rPr>
      </w:pPr>
      <w:r>
        <w:rPr>
          <w:rFonts w:hint="eastAsia" w:ascii="仿宋_GB2312" w:hAnsi="宋体" w:eastAsia="仿宋_GB2312"/>
          <w:color w:val="000000"/>
          <w:sz w:val="28"/>
          <w:szCs w:val="28"/>
        </w:rPr>
        <w:t>委托代理人：</w:t>
      </w:r>
      <w:r>
        <w:rPr>
          <w:rFonts w:hint="eastAsia" w:ascii="仿宋_GB2312" w:hAnsi="宋体" w:eastAsia="仿宋_GB2312"/>
          <w:color w:val="000000"/>
          <w:sz w:val="28"/>
          <w:szCs w:val="28"/>
          <w:u w:val="single"/>
        </w:rPr>
        <w:t xml:space="preserve">________________ </w:t>
      </w:r>
      <w:r>
        <w:rPr>
          <w:rFonts w:hint="eastAsia" w:ascii="仿宋_GB2312" w:hAnsi="宋体" w:eastAsia="仿宋_GB2312"/>
          <w:color w:val="000000"/>
          <w:sz w:val="28"/>
          <w:szCs w:val="28"/>
        </w:rPr>
        <w:t xml:space="preserve"> (签字) </w:t>
      </w:r>
    </w:p>
    <w:p>
      <w:pPr>
        <w:spacing w:line="460" w:lineRule="exact"/>
        <w:ind w:firstLine="3080" w:firstLineChars="1100"/>
        <w:jc w:val="left"/>
        <w:rPr>
          <w:rFonts w:ascii="仿宋_GB2312" w:hAnsi="宋体" w:eastAsia="仿宋_GB2312"/>
          <w:color w:val="000000"/>
          <w:sz w:val="28"/>
          <w:szCs w:val="28"/>
        </w:rPr>
      </w:pPr>
      <w:r>
        <w:rPr>
          <w:rFonts w:hint="eastAsia" w:ascii="仿宋_GB2312" w:hAnsi="宋体" w:eastAsia="仿宋_GB2312"/>
          <w:color w:val="000000"/>
          <w:sz w:val="28"/>
          <w:szCs w:val="28"/>
        </w:rPr>
        <w:t>联系电话：</w:t>
      </w:r>
      <w:r>
        <w:rPr>
          <w:rFonts w:hint="eastAsia" w:ascii="仿宋_GB2312" w:hAnsi="宋体" w:eastAsia="仿宋_GB2312"/>
          <w:color w:val="000000"/>
          <w:sz w:val="28"/>
          <w:szCs w:val="28"/>
          <w:u w:val="single"/>
        </w:rPr>
        <w:t>_______     ___</w:t>
      </w:r>
      <w:r>
        <w:rPr>
          <w:rFonts w:hint="eastAsia" w:ascii="仿宋_GB2312" w:hAnsi="宋体" w:eastAsia="仿宋_GB2312"/>
          <w:color w:val="000000"/>
          <w:sz w:val="28"/>
          <w:szCs w:val="28"/>
        </w:rPr>
        <w:t>（固定电话）</w:t>
      </w:r>
    </w:p>
    <w:p>
      <w:pPr>
        <w:pStyle w:val="2"/>
      </w:pPr>
      <w:r>
        <w:rPr>
          <w:rFonts w:hint="eastAsia"/>
        </w:rPr>
        <w:t xml:space="preserve">                                           </w:t>
      </w:r>
      <w:r>
        <w:rPr>
          <w:rFonts w:hint="eastAsia" w:ascii="仿宋_GB2312" w:hAnsi="宋体" w:eastAsia="仿宋_GB2312"/>
          <w:color w:val="000000"/>
          <w:sz w:val="28"/>
          <w:szCs w:val="28"/>
          <w:u w:val="single"/>
        </w:rPr>
        <w:t>_________   ___</w:t>
      </w:r>
      <w:r>
        <w:rPr>
          <w:rFonts w:hint="eastAsia" w:ascii="仿宋_GB2312" w:hAnsi="宋体" w:eastAsia="仿宋_GB2312"/>
          <w:color w:val="000000"/>
          <w:sz w:val="28"/>
          <w:szCs w:val="28"/>
        </w:rPr>
        <w:t>（移动电话）</w:t>
      </w:r>
      <w:r>
        <w:rPr>
          <w:rFonts w:hint="eastAsia"/>
        </w:rPr>
        <w:t xml:space="preserve"> </w:t>
      </w:r>
    </w:p>
    <w:p>
      <w:pPr>
        <w:pStyle w:val="2"/>
      </w:pPr>
    </w:p>
    <w:p>
      <w:pPr>
        <w:spacing w:line="460" w:lineRule="exact"/>
        <w:ind w:left="420" w:leftChars="200"/>
        <w:jc w:val="right"/>
        <w:rPr>
          <w:rFonts w:ascii="仿宋_GB2312" w:hAnsi="宋体" w:eastAsia="仿宋_GB2312"/>
          <w:color w:val="000000"/>
          <w:sz w:val="28"/>
          <w:szCs w:val="28"/>
        </w:rPr>
      </w:pP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年</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月</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日</w:t>
      </w:r>
    </w:p>
    <w:p>
      <w:pPr>
        <w:pStyle w:val="2"/>
      </w:pPr>
    </w:p>
    <w:p>
      <w:pPr>
        <w:pStyle w:val="2"/>
      </w:pPr>
    </w:p>
    <w:p>
      <w:pPr>
        <w:pStyle w:val="2"/>
      </w:pPr>
    </w:p>
    <w:p>
      <w:pPr>
        <w:widowControl/>
        <w:jc w:val="left"/>
      </w:pPr>
      <w:r>
        <w:br w:type="page"/>
      </w:r>
    </w:p>
    <w:p>
      <w:pPr>
        <w:jc w:val="center"/>
        <w:rPr>
          <w:rFonts w:ascii="仿宋_GB2312" w:eastAsia="仿宋_GB2312"/>
          <w:b/>
          <w:sz w:val="32"/>
        </w:rPr>
      </w:pPr>
      <w:r>
        <w:rPr>
          <w:rFonts w:hint="eastAsia" w:ascii="仿宋_GB2312" w:eastAsia="仿宋_GB2312"/>
          <w:b/>
          <w:sz w:val="32"/>
        </w:rPr>
        <w:t>四、承诺函</w:t>
      </w:r>
    </w:p>
    <w:p>
      <w:pPr>
        <w:pStyle w:val="2"/>
      </w:pPr>
    </w:p>
    <w:p>
      <w:pPr>
        <w:ind w:right="-50" w:rightChars="-24"/>
        <w:rPr>
          <w:rFonts w:ascii="仿宋_GB2312" w:hAnsi="宋体" w:eastAsia="仿宋_GB2312"/>
          <w:color w:val="000000"/>
          <w:sz w:val="28"/>
          <w:szCs w:val="28"/>
        </w:rPr>
      </w:pPr>
      <w:r>
        <w:rPr>
          <w:rFonts w:hint="eastAsia" w:ascii="仿宋_GB2312" w:hAnsi="宋体" w:eastAsia="仿宋_GB2312"/>
          <w:color w:val="000000"/>
          <w:sz w:val="28"/>
          <w:szCs w:val="28"/>
          <w:u w:val="single"/>
        </w:rPr>
        <w:t>_________   ___</w:t>
      </w:r>
      <w:r>
        <w:rPr>
          <w:rFonts w:hint="eastAsia" w:ascii="仿宋_GB2312" w:hAnsi="宋体" w:eastAsia="仿宋_GB2312"/>
          <w:color w:val="000000"/>
          <w:sz w:val="28"/>
          <w:szCs w:val="28"/>
        </w:rPr>
        <w:t>（采购单位名称）：</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我公司作为本次询价项目供应商，根据询价通知书要求，现郑重承诺如下：</w:t>
      </w:r>
    </w:p>
    <w:p>
      <w:pPr>
        <w:spacing w:after="120"/>
        <w:ind w:firstLine="660" w:firstLineChars="236"/>
        <w:rPr>
          <w:rFonts w:ascii="仿宋_GB2312" w:hAnsi="宋体" w:eastAsia="仿宋_GB2312"/>
          <w:color w:val="000000"/>
          <w:sz w:val="28"/>
          <w:szCs w:val="28"/>
        </w:rPr>
      </w:pPr>
      <w:r>
        <w:rPr>
          <w:rFonts w:hint="eastAsia" w:ascii="仿宋_GB2312" w:hAnsi="宋体" w:eastAsia="仿宋_GB2312"/>
          <w:color w:val="000000"/>
          <w:sz w:val="28"/>
          <w:szCs w:val="28"/>
        </w:rPr>
        <w:t>一、我公司不得存在下列情形之一：处于被责令停业或破产状态的；被暂停或取消应答资格的；财产被重组、接管、查封、扣押或冻结的；在最近三年内有严重违约的；在最近三年内有被相关行政监督部门判定并发布骗取中选的。</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二、完全接受和满足本项目询价通知书中规定的实质性要求，如对询价通知书有异议，已经在递交响应文件截止时间届满前依法进行维权救济，不存在对询价通知书有异议的同时又参加询价以求侥幸成交或者为实现其他非法目的的行为。</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三、在参加本次采购活动中，不存在与单位负责人为同一人或者存在直接控股、管理关系的其他供应商参与同一合同项下的采购活动的行为。</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四、在参加本次采购活动中，不存在和其他供应商在同一合同项下的采购项目中，同时委托同一个自然人、同一家庭的人员、同一单位的人员作为代理人的行为。</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五、如果有《四川省政府采购当事人诚信管理办法》（川财采[2015]33号）规定的记入诚信档案的失信行为，将在响应文件中全面如实反映。</w:t>
      </w: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六、响应文件中提供的能够给予我公司带来优惠、好处的任何资料和技术、服务、商务等响应承诺情况都是真实的、有效的、合法的。</w:t>
      </w:r>
    </w:p>
    <w:p>
      <w:pPr>
        <w:ind w:right="-50" w:rightChars="-24" w:firstLine="560" w:firstLineChars="200"/>
        <w:rPr>
          <w:rFonts w:ascii="仿宋_GB2312" w:hAnsi="宋体" w:eastAsia="仿宋_GB2312"/>
          <w:color w:val="000000"/>
          <w:sz w:val="28"/>
          <w:szCs w:val="28"/>
        </w:rPr>
      </w:pPr>
    </w:p>
    <w:p>
      <w:pPr>
        <w:ind w:right="-50" w:rightChars="-24"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本公司对上述承诺的内容事项真实性负责。如经查实上述承诺的内容事项存在虚假，我公司愿意接受以提供虚假材料谋取成交的法律责任。</w:t>
      </w:r>
    </w:p>
    <w:p>
      <w:pPr>
        <w:ind w:right="-50" w:rightChars="-24" w:firstLine="2800" w:firstLineChars="1000"/>
        <w:rPr>
          <w:rFonts w:ascii="仿宋_GB2312" w:hAnsi="宋体" w:eastAsia="仿宋_GB2312"/>
          <w:color w:val="000000"/>
          <w:sz w:val="28"/>
          <w:szCs w:val="28"/>
        </w:rPr>
      </w:pPr>
      <w:r>
        <w:rPr>
          <w:rFonts w:hint="eastAsia" w:ascii="仿宋_GB2312" w:hAnsi="宋体" w:eastAsia="仿宋_GB2312"/>
          <w:color w:val="000000"/>
          <w:sz w:val="28"/>
          <w:szCs w:val="28"/>
        </w:rPr>
        <w:t>法定代表人签字或者加盖个人私章：</w:t>
      </w:r>
      <w:r>
        <w:rPr>
          <w:rFonts w:hint="eastAsia" w:ascii="仿宋_GB2312" w:hAnsi="宋体" w:eastAsia="仿宋_GB2312"/>
          <w:color w:val="000000"/>
          <w:sz w:val="28"/>
          <w:szCs w:val="28"/>
          <w:u w:val="single"/>
        </w:rPr>
        <w:t>______</w:t>
      </w:r>
    </w:p>
    <w:p>
      <w:pPr>
        <w:ind w:right="-50" w:rightChars="-24" w:firstLine="2800" w:firstLineChars="1000"/>
        <w:rPr>
          <w:rFonts w:ascii="仿宋_GB2312" w:hAnsi="宋体" w:eastAsia="仿宋_GB2312"/>
          <w:color w:val="000000"/>
          <w:sz w:val="28"/>
          <w:szCs w:val="28"/>
        </w:rPr>
      </w:pPr>
      <w:r>
        <w:rPr>
          <w:rFonts w:hint="eastAsia" w:ascii="仿宋_GB2312" w:hAnsi="宋体" w:eastAsia="仿宋_GB2312"/>
          <w:color w:val="000000"/>
          <w:sz w:val="28"/>
          <w:szCs w:val="28"/>
        </w:rPr>
        <w:t>授权代表签字：</w:t>
      </w:r>
      <w:r>
        <w:rPr>
          <w:rFonts w:hint="eastAsia" w:ascii="仿宋_GB2312" w:hAnsi="宋体" w:eastAsia="仿宋_GB2312"/>
          <w:color w:val="000000"/>
          <w:sz w:val="28"/>
          <w:szCs w:val="28"/>
          <w:u w:val="single"/>
        </w:rPr>
        <w:t>________         _   ___</w:t>
      </w:r>
    </w:p>
    <w:p>
      <w:pPr>
        <w:ind w:right="-50" w:rightChars="-24" w:firstLine="2800" w:firstLineChars="1000"/>
        <w:rPr>
          <w:rFonts w:ascii="仿宋_GB2312" w:hAnsi="宋体" w:eastAsia="仿宋_GB2312"/>
          <w:color w:val="000000"/>
          <w:sz w:val="28"/>
          <w:szCs w:val="28"/>
        </w:rPr>
      </w:pPr>
      <w:r>
        <w:rPr>
          <w:rFonts w:hint="eastAsia" w:ascii="仿宋_GB2312" w:hAnsi="宋体" w:eastAsia="仿宋_GB2312"/>
          <w:color w:val="000000"/>
          <w:sz w:val="28"/>
          <w:szCs w:val="28"/>
        </w:rPr>
        <w:t>供应商名称：</w:t>
      </w:r>
      <w:r>
        <w:rPr>
          <w:rFonts w:hint="eastAsia" w:ascii="仿宋_GB2312" w:hAnsi="宋体" w:eastAsia="仿宋_GB2312"/>
          <w:color w:val="000000"/>
          <w:sz w:val="28"/>
          <w:szCs w:val="28"/>
          <w:u w:val="single"/>
        </w:rPr>
        <w:t>_________        ___</w:t>
      </w:r>
      <w:r>
        <w:rPr>
          <w:rFonts w:hint="eastAsia" w:ascii="仿宋_GB2312" w:hAnsi="宋体" w:eastAsia="仿宋_GB2312"/>
          <w:color w:val="000000"/>
          <w:sz w:val="28"/>
          <w:szCs w:val="28"/>
        </w:rPr>
        <w:t>（盖章）</w:t>
      </w:r>
    </w:p>
    <w:p>
      <w:pPr>
        <w:ind w:right="-50" w:rightChars="-24" w:firstLine="2800" w:firstLineChars="1000"/>
        <w:rPr>
          <w:rFonts w:ascii="仿宋_GB2312" w:hAnsi="宋体" w:eastAsia="仿宋_GB2312"/>
          <w:color w:val="000000"/>
          <w:sz w:val="28"/>
          <w:szCs w:val="28"/>
        </w:rPr>
      </w:pPr>
      <w:r>
        <w:rPr>
          <w:rFonts w:hint="eastAsia" w:ascii="仿宋_GB2312" w:hAnsi="宋体" w:eastAsia="仿宋_GB2312"/>
          <w:color w:val="000000"/>
          <w:sz w:val="28"/>
          <w:szCs w:val="28"/>
        </w:rPr>
        <w:t>日期：</w:t>
      </w:r>
      <w:r>
        <w:rPr>
          <w:rFonts w:hint="eastAsia" w:ascii="仿宋_GB2312" w:hAnsi="宋体" w:eastAsia="仿宋_GB2312"/>
          <w:color w:val="000000"/>
          <w:sz w:val="28"/>
          <w:szCs w:val="28"/>
          <w:u w:val="single"/>
        </w:rPr>
        <w:t>___      __</w:t>
      </w:r>
      <w:r>
        <w:rPr>
          <w:rFonts w:hint="eastAsia" w:ascii="仿宋_GB2312" w:hAnsi="宋体" w:eastAsia="仿宋_GB2312"/>
          <w:color w:val="000000"/>
          <w:sz w:val="28"/>
          <w:szCs w:val="28"/>
        </w:rPr>
        <w:t>年</w:t>
      </w:r>
      <w:r>
        <w:rPr>
          <w:rFonts w:hint="eastAsia" w:ascii="仿宋_GB2312" w:hAnsi="宋体" w:eastAsia="仿宋_GB2312"/>
          <w:color w:val="000000"/>
          <w:sz w:val="28"/>
          <w:szCs w:val="28"/>
          <w:u w:val="single"/>
        </w:rPr>
        <w:t xml:space="preserve">     ___</w:t>
      </w:r>
      <w:r>
        <w:rPr>
          <w:rFonts w:hint="eastAsia" w:ascii="仿宋_GB2312" w:hAnsi="宋体" w:eastAsia="仿宋_GB2312"/>
          <w:color w:val="000000"/>
          <w:sz w:val="28"/>
          <w:szCs w:val="28"/>
        </w:rPr>
        <w:t>月</w:t>
      </w:r>
      <w:r>
        <w:rPr>
          <w:rFonts w:hint="eastAsia" w:ascii="仿宋_GB2312" w:hAnsi="宋体" w:eastAsia="仿宋_GB2312"/>
          <w:color w:val="000000"/>
          <w:sz w:val="28"/>
          <w:szCs w:val="28"/>
          <w:u w:val="single"/>
        </w:rPr>
        <w:t xml:space="preserve">  _   __</w:t>
      </w:r>
      <w:r>
        <w:rPr>
          <w:rFonts w:hint="eastAsia" w:ascii="仿宋_GB2312" w:hAnsi="宋体" w:eastAsia="仿宋_GB2312"/>
          <w:color w:val="000000"/>
          <w:sz w:val="28"/>
          <w:szCs w:val="28"/>
        </w:rPr>
        <w:t>日</w:t>
      </w:r>
    </w:p>
    <w:p>
      <w:pPr>
        <w:widowControl/>
        <w:spacing w:line="440" w:lineRule="exact"/>
        <w:jc w:val="left"/>
        <w:rPr>
          <w:rFonts w:hint="eastAsia" w:ascii="Calibri" w:hAnsi="Calibri"/>
          <w:color w:val="000000"/>
          <w:szCs w:val="21"/>
        </w:rPr>
      </w:pPr>
    </w:p>
    <w:p>
      <w:pPr>
        <w:pStyle w:val="2"/>
        <w:sectPr>
          <w:pgSz w:w="11906" w:h="16838"/>
          <w:pgMar w:top="1440" w:right="1800" w:bottom="1440" w:left="1800" w:header="851" w:footer="992" w:gutter="0"/>
          <w:cols w:space="425" w:num="1"/>
          <w:docGrid w:type="lines" w:linePitch="312" w:charSpace="0"/>
        </w:sectPr>
      </w:pPr>
    </w:p>
    <w:p>
      <w:pPr>
        <w:autoSpaceDE w:val="0"/>
        <w:autoSpaceDN w:val="0"/>
        <w:adjustRightInd w:val="0"/>
        <w:spacing w:line="600" w:lineRule="auto"/>
        <w:jc w:val="center"/>
        <w:outlineLvl w:val="0"/>
        <w:rPr>
          <w:rFonts w:ascii="宋体" w:hAnsi="宋体" w:cs="仿宋_GB2312"/>
          <w:b/>
          <w:sz w:val="56"/>
          <w:szCs w:val="40"/>
        </w:rPr>
      </w:pPr>
      <w:r>
        <w:rPr>
          <w:rFonts w:hint="eastAsia" w:ascii="宋体" w:hAnsi="宋体" w:cs="仿宋_GB2312"/>
          <w:b/>
          <w:sz w:val="56"/>
          <w:szCs w:val="40"/>
        </w:rPr>
        <w:t>建筑企业资质办理咨询服务</w:t>
      </w:r>
    </w:p>
    <w:p>
      <w:pPr>
        <w:autoSpaceDE w:val="0"/>
        <w:autoSpaceDN w:val="0"/>
        <w:adjustRightInd w:val="0"/>
        <w:spacing w:line="600" w:lineRule="auto"/>
        <w:jc w:val="center"/>
        <w:outlineLvl w:val="0"/>
        <w:rPr>
          <w:rFonts w:ascii="宋体"/>
          <w:b/>
          <w:color w:val="000000"/>
          <w:sz w:val="52"/>
          <w:szCs w:val="52"/>
          <w:lang w:val="zh-CN"/>
        </w:rPr>
      </w:pPr>
      <w:r>
        <w:rPr>
          <w:rFonts w:hint="eastAsia" w:ascii="宋体"/>
          <w:b/>
          <w:color w:val="000000"/>
          <w:sz w:val="52"/>
          <w:szCs w:val="52"/>
          <w:lang w:val="zh-CN"/>
        </w:rPr>
        <w:t>合</w:t>
      </w:r>
    </w:p>
    <w:p>
      <w:pPr>
        <w:autoSpaceDE w:val="0"/>
        <w:autoSpaceDN w:val="0"/>
        <w:adjustRightInd w:val="0"/>
        <w:spacing w:line="600" w:lineRule="auto"/>
        <w:jc w:val="center"/>
        <w:outlineLvl w:val="0"/>
        <w:rPr>
          <w:rFonts w:ascii="宋体"/>
          <w:b/>
          <w:color w:val="000000"/>
          <w:sz w:val="52"/>
          <w:szCs w:val="52"/>
          <w:lang w:val="zh-CN"/>
        </w:rPr>
      </w:pPr>
      <w:r>
        <w:rPr>
          <w:rFonts w:hint="eastAsia" w:ascii="宋体"/>
          <w:b/>
          <w:color w:val="000000"/>
          <w:sz w:val="52"/>
          <w:szCs w:val="52"/>
          <w:lang w:val="zh-CN"/>
        </w:rPr>
        <w:t>同</w:t>
      </w:r>
    </w:p>
    <w:p>
      <w:pPr>
        <w:autoSpaceDE w:val="0"/>
        <w:autoSpaceDN w:val="0"/>
        <w:adjustRightInd w:val="0"/>
        <w:spacing w:line="600" w:lineRule="auto"/>
        <w:jc w:val="center"/>
        <w:outlineLvl w:val="0"/>
        <w:rPr>
          <w:rFonts w:ascii="宋体"/>
          <w:b/>
          <w:color w:val="000000"/>
          <w:sz w:val="52"/>
          <w:szCs w:val="52"/>
          <w:lang w:val="zh-CN"/>
        </w:rPr>
      </w:pPr>
      <w:r>
        <w:rPr>
          <w:rFonts w:hint="eastAsia" w:ascii="宋体"/>
          <w:b/>
          <w:color w:val="000000"/>
          <w:sz w:val="52"/>
          <w:szCs w:val="52"/>
          <w:lang w:val="zh-CN"/>
        </w:rPr>
        <w:t>书</w:t>
      </w:r>
    </w:p>
    <w:p>
      <w:pPr>
        <w:autoSpaceDE w:val="0"/>
        <w:autoSpaceDN w:val="0"/>
        <w:adjustRightInd w:val="0"/>
        <w:spacing w:line="360" w:lineRule="auto"/>
        <w:jc w:val="center"/>
        <w:outlineLvl w:val="0"/>
        <w:rPr>
          <w:rFonts w:ascii="宋体"/>
          <w:b/>
          <w:color w:val="000000"/>
          <w:sz w:val="52"/>
          <w:szCs w:val="52"/>
          <w:lang w:val="zh-CN"/>
        </w:rPr>
      </w:pPr>
    </w:p>
    <w:p>
      <w:pPr>
        <w:autoSpaceDE w:val="0"/>
        <w:autoSpaceDN w:val="0"/>
        <w:adjustRightInd w:val="0"/>
        <w:spacing w:line="480" w:lineRule="auto"/>
        <w:ind w:firstLine="446" w:firstLineChars="148"/>
        <w:outlineLvl w:val="0"/>
        <w:rPr>
          <w:rFonts w:ascii="宋体"/>
          <w:b/>
          <w:color w:val="000000"/>
          <w:sz w:val="32"/>
          <w:szCs w:val="32"/>
          <w:u w:val="single"/>
          <w:lang w:val="zh-CN"/>
        </w:rPr>
      </w:pPr>
      <w:r>
        <w:rPr>
          <w:rFonts w:hint="eastAsia" w:ascii="宋体"/>
          <w:b/>
          <w:color w:val="000000"/>
          <w:sz w:val="30"/>
          <w:lang w:val="zh-CN"/>
        </w:rPr>
        <w:t xml:space="preserve">   </w:t>
      </w:r>
      <w:r>
        <w:rPr>
          <w:rFonts w:hint="eastAsia" w:ascii="宋体"/>
          <w:b/>
          <w:color w:val="000000"/>
          <w:sz w:val="32"/>
          <w:szCs w:val="32"/>
          <w:lang w:val="zh-CN"/>
        </w:rPr>
        <w:t xml:space="preserve"> 项目名称：</w:t>
      </w:r>
      <w:r>
        <w:rPr>
          <w:rFonts w:hint="eastAsia" w:ascii="宋体" w:hAnsi="宋体" w:cs="宋体"/>
          <w:b/>
          <w:bCs/>
          <w:sz w:val="32"/>
          <w:szCs w:val="32"/>
          <w:u w:val="single"/>
        </w:rPr>
        <w:t xml:space="preserve">                                  </w:t>
      </w:r>
    </w:p>
    <w:p>
      <w:pPr>
        <w:spacing w:line="480" w:lineRule="auto"/>
        <w:ind w:firstLine="1112" w:firstLineChars="346"/>
        <w:rPr>
          <w:rFonts w:ascii="宋体"/>
          <w:b/>
          <w:color w:val="000000"/>
          <w:sz w:val="32"/>
          <w:szCs w:val="32"/>
          <w:u w:val="single"/>
          <w:lang w:val="zh-CN"/>
        </w:rPr>
      </w:pPr>
      <w:r>
        <w:rPr>
          <w:rFonts w:hint="eastAsia" w:ascii="宋体"/>
          <w:b/>
          <w:color w:val="000000"/>
          <w:sz w:val="32"/>
          <w:szCs w:val="32"/>
          <w:lang w:val="zh-CN"/>
        </w:rPr>
        <w:t xml:space="preserve">甲    方: </w:t>
      </w:r>
      <w:r>
        <w:rPr>
          <w:rFonts w:hint="eastAsia" w:ascii="宋体"/>
          <w:b/>
          <w:color w:val="000000"/>
          <w:sz w:val="32"/>
          <w:szCs w:val="32"/>
          <w:u w:val="single"/>
          <w:lang w:val="zh-CN"/>
        </w:rPr>
        <w:t xml:space="preserve"> </w:t>
      </w:r>
      <w:r>
        <w:rPr>
          <w:rFonts w:hint="eastAsia" w:ascii="宋体"/>
          <w:b/>
          <w:color w:val="000000"/>
          <w:sz w:val="32"/>
          <w:szCs w:val="32"/>
          <w:u w:val="single"/>
        </w:rPr>
        <w:t xml:space="preserve">    泸州市龙驰建筑工程有限公司  </w:t>
      </w:r>
    </w:p>
    <w:p>
      <w:pPr>
        <w:tabs>
          <w:tab w:val="left" w:pos="1080"/>
        </w:tabs>
        <w:spacing w:line="480" w:lineRule="auto"/>
        <w:ind w:firstLine="1112" w:firstLineChars="346"/>
        <w:rPr>
          <w:rFonts w:ascii="宋体"/>
          <w:b/>
          <w:color w:val="000000"/>
          <w:sz w:val="32"/>
          <w:szCs w:val="32"/>
          <w:u w:val="single"/>
          <w:lang w:val="zh-CN"/>
        </w:rPr>
      </w:pPr>
      <w:r>
        <w:rPr>
          <w:rFonts w:hint="eastAsia" w:ascii="宋体"/>
          <w:b/>
          <w:color w:val="000000"/>
          <w:sz w:val="32"/>
          <w:szCs w:val="32"/>
          <w:lang w:val="zh-CN"/>
        </w:rPr>
        <w:t>乙    方：</w:t>
      </w:r>
      <w:r>
        <w:rPr>
          <w:rFonts w:hint="eastAsia" w:ascii="宋体"/>
          <w:b/>
          <w:color w:val="000000"/>
          <w:sz w:val="32"/>
          <w:szCs w:val="32"/>
          <w:u w:val="single"/>
        </w:rPr>
        <w:t xml:space="preserve">   </w:t>
      </w:r>
      <w:r>
        <w:rPr>
          <w:rFonts w:hint="eastAsia" w:ascii="宋体"/>
          <w:b/>
          <w:color w:val="000000"/>
          <w:sz w:val="32"/>
          <w:szCs w:val="32"/>
          <w:u w:val="single"/>
          <w:lang w:val="zh-CN"/>
        </w:rPr>
        <w:t xml:space="preserve">                              </w:t>
      </w:r>
    </w:p>
    <w:p>
      <w:pPr>
        <w:autoSpaceDE w:val="0"/>
        <w:autoSpaceDN w:val="0"/>
        <w:adjustRightInd w:val="0"/>
        <w:spacing w:line="480" w:lineRule="auto"/>
        <w:ind w:firstLine="1112" w:firstLineChars="346"/>
        <w:outlineLvl w:val="0"/>
        <w:rPr>
          <w:rFonts w:ascii="宋体"/>
          <w:b/>
          <w:color w:val="000000"/>
          <w:sz w:val="30"/>
          <w:u w:val="single"/>
          <w:lang w:val="zh-CN"/>
        </w:rPr>
      </w:pPr>
      <w:r>
        <w:rPr>
          <w:rFonts w:hint="eastAsia" w:ascii="宋体"/>
          <w:b/>
          <w:color w:val="000000"/>
          <w:sz w:val="32"/>
          <w:szCs w:val="32"/>
          <w:lang w:val="zh-CN"/>
        </w:rPr>
        <w:t>签定日期：</w:t>
      </w:r>
      <w:r>
        <w:rPr>
          <w:rFonts w:hint="eastAsia" w:ascii="宋体"/>
          <w:b/>
          <w:color w:val="000000"/>
          <w:sz w:val="32"/>
          <w:szCs w:val="32"/>
          <w:u w:val="single"/>
          <w:lang w:val="zh-CN"/>
        </w:rPr>
        <w:t xml:space="preserve">       </w:t>
      </w:r>
      <w:r>
        <w:rPr>
          <w:rFonts w:hint="eastAsia" w:ascii="宋体"/>
          <w:b/>
          <w:color w:val="000000"/>
          <w:sz w:val="32"/>
          <w:szCs w:val="32"/>
          <w:u w:val="single"/>
        </w:rPr>
        <w:t xml:space="preserve">                     </w:t>
      </w:r>
      <w:r>
        <w:rPr>
          <w:rFonts w:hint="eastAsia" w:ascii="宋体"/>
          <w:b/>
          <w:color w:val="000000"/>
          <w:sz w:val="32"/>
          <w:szCs w:val="32"/>
          <w:u w:val="single"/>
          <w:lang w:val="zh-CN"/>
        </w:rPr>
        <w:t xml:space="preserve"> </w:t>
      </w:r>
      <w:r>
        <w:rPr>
          <w:rFonts w:hint="eastAsia" w:ascii="宋体"/>
          <w:b/>
          <w:color w:val="000000"/>
          <w:sz w:val="32"/>
          <w:szCs w:val="32"/>
          <w:u w:val="single"/>
        </w:rPr>
        <w:t xml:space="preserve">    </w:t>
      </w:r>
      <w:r>
        <w:rPr>
          <w:rFonts w:hint="eastAsia" w:ascii="宋体"/>
          <w:b/>
          <w:color w:val="000000"/>
          <w:sz w:val="32"/>
          <w:szCs w:val="32"/>
          <w:u w:val="single"/>
          <w:lang w:val="zh-CN"/>
        </w:rPr>
        <w:t xml:space="preserve"> </w:t>
      </w:r>
    </w:p>
    <w:p>
      <w:pPr>
        <w:autoSpaceDE w:val="0"/>
        <w:autoSpaceDN w:val="0"/>
        <w:adjustRightInd w:val="0"/>
        <w:jc w:val="center"/>
        <w:outlineLvl w:val="0"/>
        <w:rPr>
          <w:rFonts w:ascii="宋体"/>
          <w:b/>
          <w:color w:val="000000"/>
          <w:sz w:val="30"/>
          <w:u w:val="single"/>
          <w:lang w:val="zh-CN"/>
        </w:rPr>
      </w:pPr>
    </w:p>
    <w:p>
      <w:pPr>
        <w:spacing w:line="360" w:lineRule="auto"/>
        <w:jc w:val="center"/>
        <w:rPr>
          <w:rFonts w:ascii="仿宋_GB2312" w:eastAsia="仿宋_GB2312"/>
          <w:b/>
        </w:rPr>
      </w:pPr>
    </w:p>
    <w:p>
      <w:pPr>
        <w:spacing w:line="360" w:lineRule="auto"/>
        <w:jc w:val="center"/>
        <w:rPr>
          <w:rFonts w:ascii="仿宋_GB2312" w:eastAsia="仿宋_GB2312"/>
          <w:b/>
        </w:rPr>
      </w:pPr>
    </w:p>
    <w:p>
      <w:pPr>
        <w:tabs>
          <w:tab w:val="left" w:pos="1875"/>
          <w:tab w:val="center" w:pos="5403"/>
        </w:tabs>
        <w:spacing w:before="600" w:line="360" w:lineRule="auto"/>
        <w:ind w:left="1066"/>
        <w:rPr>
          <w:rFonts w:ascii="楷体" w:hAnsi="楷体" w:cs="楷体"/>
          <w:b/>
          <w:color w:val="000000"/>
          <w:spacing w:val="2"/>
          <w:sz w:val="44"/>
          <w:szCs w:val="22"/>
        </w:rPr>
        <w:sectPr>
          <w:footerReference r:id="rId3" w:type="default"/>
          <w:pgSz w:w="11900" w:h="16820"/>
          <w:pgMar w:top="1440" w:right="1080" w:bottom="1440" w:left="1080" w:header="720" w:footer="720" w:gutter="0"/>
          <w:pgNumType w:start="1"/>
          <w:cols w:space="720" w:num="1"/>
          <w:titlePg/>
          <w:docGrid w:linePitch="326" w:charSpace="0"/>
        </w:sectPr>
      </w:pPr>
    </w:p>
    <w:p>
      <w:pPr>
        <w:widowControl/>
        <w:tabs>
          <w:tab w:val="left" w:pos="1875"/>
          <w:tab w:val="center" w:pos="5403"/>
        </w:tabs>
        <w:spacing w:line="360" w:lineRule="auto"/>
        <w:jc w:val="center"/>
        <w:rPr>
          <w:rFonts w:ascii="楷体" w:hAnsi="楷体" w:cs="楷体"/>
          <w:b/>
          <w:color w:val="000000"/>
          <w:spacing w:val="2"/>
          <w:sz w:val="44"/>
          <w:szCs w:val="22"/>
        </w:rPr>
      </w:pPr>
    </w:p>
    <w:p>
      <w:pPr>
        <w:pStyle w:val="2"/>
      </w:pPr>
    </w:p>
    <w:p>
      <w:pPr>
        <w:pStyle w:val="2"/>
      </w:pPr>
    </w:p>
    <w:p>
      <w:pPr>
        <w:autoSpaceDE w:val="0"/>
        <w:autoSpaceDN w:val="0"/>
        <w:adjustRightInd w:val="0"/>
        <w:spacing w:line="600" w:lineRule="auto"/>
        <w:jc w:val="center"/>
        <w:outlineLvl w:val="0"/>
        <w:rPr>
          <w:rFonts w:ascii="宋体" w:hAnsi="宋体" w:cs="仿宋_GB2312"/>
          <w:b/>
          <w:sz w:val="56"/>
          <w:szCs w:val="40"/>
        </w:rPr>
      </w:pPr>
      <w:r>
        <w:rPr>
          <w:rFonts w:hint="eastAsia" w:ascii="宋体" w:hAnsi="宋体" w:cs="仿宋_GB2312"/>
          <w:b/>
          <w:sz w:val="56"/>
          <w:szCs w:val="40"/>
        </w:rPr>
        <w:t>建筑企业资质办理咨询服务</w:t>
      </w:r>
    </w:p>
    <w:p>
      <w:pPr>
        <w:spacing w:before="480" w:line="360" w:lineRule="auto"/>
        <w:rPr>
          <w:rFonts w:hint="eastAsia" w:hAnsi="Calibri"/>
          <w:color w:val="000000"/>
          <w:sz w:val="28"/>
          <w:szCs w:val="22"/>
        </w:rPr>
      </w:pPr>
      <w:r>
        <w:rPr>
          <w:rFonts w:ascii="楷体" w:hAnsi="楷体" w:cs="楷体"/>
          <w:color w:val="000000"/>
          <w:sz w:val="28"/>
          <w:szCs w:val="22"/>
        </w:rPr>
        <w:t>甲方：</w:t>
      </w:r>
      <w:r>
        <w:rPr>
          <w:rFonts w:hint="eastAsia" w:ascii="楷体" w:hAnsi="楷体" w:cs="楷体"/>
          <w:color w:val="000000"/>
          <w:sz w:val="28"/>
          <w:szCs w:val="22"/>
          <w:u w:val="single"/>
        </w:rPr>
        <w:t xml:space="preserve">             泸州市龙驰建筑工程有限公司                     </w:t>
      </w:r>
      <w:r>
        <w:rPr>
          <w:rFonts w:hint="eastAsia" w:ascii="楷体" w:hAnsi="楷体" w:cs="楷体"/>
          <w:color w:val="FFFFFF"/>
          <w:sz w:val="28"/>
          <w:szCs w:val="22"/>
          <w:u w:val="single"/>
        </w:rPr>
        <w:t>.</w:t>
      </w:r>
    </w:p>
    <w:p>
      <w:pPr>
        <w:spacing w:before="273" w:line="360" w:lineRule="auto"/>
        <w:rPr>
          <w:rFonts w:hint="eastAsia" w:hAnsi="Calibri"/>
          <w:color w:val="000000"/>
          <w:sz w:val="28"/>
          <w:szCs w:val="22"/>
        </w:rPr>
      </w:pPr>
      <w:r>
        <w:rPr>
          <w:rFonts w:ascii="楷体" w:hAnsi="楷体" w:cs="楷体"/>
          <w:color w:val="000000"/>
          <w:sz w:val="28"/>
          <w:szCs w:val="22"/>
        </w:rPr>
        <w:t>法定代表人：</w:t>
      </w:r>
      <w:r>
        <w:rPr>
          <w:rFonts w:hint="eastAsia" w:ascii="楷体" w:hAnsi="楷体" w:cs="楷体"/>
          <w:color w:val="000000"/>
          <w:sz w:val="28"/>
          <w:szCs w:val="22"/>
          <w:u w:val="single"/>
        </w:rPr>
        <w:t xml:space="preserve">                   黄文革                             </w:t>
      </w:r>
      <w:r>
        <w:rPr>
          <w:rFonts w:hint="eastAsia" w:ascii="楷体" w:hAnsi="楷体" w:cs="楷体"/>
          <w:color w:val="FFFFFF"/>
          <w:sz w:val="28"/>
          <w:szCs w:val="22"/>
          <w:u w:val="single"/>
        </w:rPr>
        <w:t>.</w:t>
      </w:r>
    </w:p>
    <w:p>
      <w:pPr>
        <w:spacing w:before="271" w:line="360" w:lineRule="auto"/>
        <w:rPr>
          <w:rFonts w:hint="eastAsia" w:hAnsi="Calibri"/>
          <w:color w:val="000000"/>
          <w:sz w:val="28"/>
          <w:szCs w:val="22"/>
        </w:rPr>
      </w:pPr>
      <w:r>
        <w:rPr>
          <w:rFonts w:ascii="楷体" w:hAnsi="楷体" w:cs="楷体"/>
          <w:color w:val="000000"/>
          <w:sz w:val="28"/>
          <w:szCs w:val="22"/>
        </w:rPr>
        <w:t>指定联系人：</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 xml:space="preserve"> .</w:t>
      </w:r>
    </w:p>
    <w:p>
      <w:pPr>
        <w:spacing w:before="273" w:line="360" w:lineRule="auto"/>
        <w:rPr>
          <w:rFonts w:hint="eastAsia" w:hAnsi="Calibri"/>
          <w:color w:val="000000"/>
          <w:sz w:val="28"/>
          <w:szCs w:val="22"/>
        </w:rPr>
      </w:pPr>
      <w:r>
        <w:rPr>
          <w:rFonts w:ascii="楷体" w:hAnsi="楷体" w:cs="楷体"/>
          <w:color w:val="000000"/>
          <w:sz w:val="28"/>
          <w:szCs w:val="22"/>
        </w:rPr>
        <w:t>指定联系电话：</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w:t>
      </w:r>
    </w:p>
    <w:p>
      <w:pPr>
        <w:spacing w:before="271" w:line="360" w:lineRule="auto"/>
        <w:rPr>
          <w:rFonts w:hint="eastAsia" w:hAnsi="Calibri"/>
          <w:color w:val="000000"/>
          <w:sz w:val="28"/>
          <w:szCs w:val="22"/>
        </w:rPr>
      </w:pPr>
      <w:r>
        <w:rPr>
          <w:rFonts w:ascii="楷体" w:hAnsi="楷体" w:cs="楷体"/>
          <w:color w:val="000000"/>
          <w:sz w:val="28"/>
          <w:szCs w:val="22"/>
        </w:rPr>
        <w:t>乙方：</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w:t>
      </w:r>
    </w:p>
    <w:p>
      <w:pPr>
        <w:spacing w:before="273" w:line="360" w:lineRule="auto"/>
        <w:rPr>
          <w:rFonts w:hint="eastAsia" w:hAnsi="Calibri"/>
          <w:color w:val="000000"/>
          <w:sz w:val="28"/>
          <w:szCs w:val="22"/>
        </w:rPr>
      </w:pPr>
      <w:r>
        <w:rPr>
          <w:rFonts w:ascii="楷体" w:hAnsi="楷体" w:cs="楷体"/>
          <w:color w:val="000000"/>
          <w:sz w:val="28"/>
          <w:szCs w:val="22"/>
        </w:rPr>
        <w:t>法定代表人：</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w:t>
      </w:r>
    </w:p>
    <w:p>
      <w:pPr>
        <w:spacing w:before="271" w:line="360" w:lineRule="auto"/>
        <w:rPr>
          <w:rFonts w:hint="eastAsia" w:hAnsi="Calibri"/>
          <w:color w:val="000000"/>
          <w:sz w:val="28"/>
          <w:szCs w:val="22"/>
        </w:rPr>
      </w:pPr>
      <w:r>
        <w:rPr>
          <w:rFonts w:ascii="楷体" w:hAnsi="楷体" w:cs="楷体"/>
          <w:color w:val="000000"/>
          <w:sz w:val="28"/>
          <w:szCs w:val="22"/>
        </w:rPr>
        <w:t>商务代表：</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w:t>
      </w:r>
    </w:p>
    <w:p>
      <w:pPr>
        <w:spacing w:before="273" w:line="360" w:lineRule="auto"/>
        <w:rPr>
          <w:rFonts w:hint="eastAsia" w:hAnsi="Calibri"/>
          <w:color w:val="000000"/>
          <w:sz w:val="28"/>
          <w:szCs w:val="22"/>
        </w:rPr>
      </w:pPr>
      <w:r>
        <w:rPr>
          <w:rFonts w:ascii="楷体" w:hAnsi="楷体" w:cs="楷体"/>
          <w:color w:val="000000"/>
          <w:sz w:val="28"/>
          <w:szCs w:val="22"/>
        </w:rPr>
        <w:t>联系电话：</w:t>
      </w:r>
      <w:r>
        <w:rPr>
          <w:rFonts w:hint="eastAsia" w:ascii="楷体" w:hAnsi="楷体" w:cs="楷体"/>
          <w:color w:val="000000"/>
          <w:sz w:val="28"/>
          <w:szCs w:val="22"/>
          <w:u w:val="single"/>
        </w:rPr>
        <w:t xml:space="preserve">                                                        </w:t>
      </w:r>
      <w:r>
        <w:rPr>
          <w:rFonts w:hint="eastAsia" w:ascii="楷体" w:hAnsi="楷体" w:cs="楷体"/>
          <w:color w:val="FFFFFF"/>
          <w:sz w:val="28"/>
          <w:szCs w:val="22"/>
          <w:u w:val="single"/>
        </w:rPr>
        <w:t>.</w:t>
      </w:r>
    </w:p>
    <w:p>
      <w:pPr>
        <w:spacing w:before="837" w:line="360" w:lineRule="auto"/>
        <w:ind w:firstLine="548" w:firstLineChars="200"/>
        <w:rPr>
          <w:rFonts w:hint="eastAsia" w:hAnsi="Calibri"/>
          <w:color w:val="000000"/>
          <w:sz w:val="28"/>
          <w:szCs w:val="22"/>
        </w:rPr>
      </w:pPr>
      <w:r>
        <w:rPr>
          <w:rFonts w:ascii="楷体" w:hAnsi="楷体" w:cs="楷体"/>
          <w:color w:val="000000"/>
          <w:spacing w:val="-3"/>
          <w:sz w:val="28"/>
          <w:szCs w:val="22"/>
        </w:rPr>
        <w:t>为了充分发挥乙方的资源和信息服务优势，甲、乙双方经过友好协商，本着平等互利、友好合作</w:t>
      </w:r>
      <w:r>
        <w:rPr>
          <w:rFonts w:ascii="楷体" w:hAnsi="楷体" w:cs="楷体"/>
          <w:color w:val="000000"/>
          <w:sz w:val="28"/>
          <w:szCs w:val="22"/>
        </w:rPr>
        <w:t>的意愿达成本协议书，郑重声明并共同遵守：</w:t>
      </w:r>
    </w:p>
    <w:p>
      <w:pPr>
        <w:spacing w:before="271" w:line="360" w:lineRule="auto"/>
        <w:rPr>
          <w:rFonts w:hint="eastAsia" w:hAnsi="Calibri"/>
          <w:b/>
          <w:color w:val="000000"/>
          <w:sz w:val="28"/>
          <w:szCs w:val="22"/>
        </w:rPr>
      </w:pPr>
      <w:r>
        <w:rPr>
          <w:rFonts w:ascii="楷体" w:hAnsi="楷体" w:cs="楷体"/>
          <w:b/>
          <w:color w:val="000000"/>
          <w:sz w:val="28"/>
          <w:szCs w:val="22"/>
        </w:rPr>
        <w:t>第一条</w:t>
      </w:r>
      <w:r>
        <w:rPr>
          <w:rFonts w:hAnsi="Calibri"/>
          <w:b/>
          <w:color w:val="000000"/>
          <w:spacing w:val="351"/>
          <w:sz w:val="28"/>
          <w:szCs w:val="22"/>
        </w:rPr>
        <w:t xml:space="preserve"> </w:t>
      </w:r>
      <w:r>
        <w:rPr>
          <w:rFonts w:ascii="楷体" w:hAnsi="楷体" w:cs="楷体"/>
          <w:b/>
          <w:color w:val="000000"/>
          <w:sz w:val="28"/>
          <w:szCs w:val="22"/>
        </w:rPr>
        <w:t>咨询服务内容</w:t>
      </w:r>
    </w:p>
    <w:p>
      <w:pPr>
        <w:spacing w:before="273" w:line="360" w:lineRule="auto"/>
        <w:ind w:firstLine="560" w:firstLineChars="200"/>
        <w:rPr>
          <w:rFonts w:ascii="楷体" w:hAnsi="楷体" w:cs="楷体"/>
          <w:color w:val="000000"/>
          <w:sz w:val="28"/>
          <w:szCs w:val="22"/>
        </w:rPr>
      </w:pPr>
      <w:r>
        <w:rPr>
          <w:rFonts w:ascii="楷体" w:hAnsi="楷体" w:cs="楷体"/>
          <w:color w:val="000000"/>
          <w:sz w:val="28"/>
          <w:szCs w:val="22"/>
        </w:rPr>
        <w:t>甲方</w:t>
      </w:r>
      <w:r>
        <w:rPr>
          <w:rFonts w:hint="eastAsia" w:ascii="楷体" w:hAnsi="楷体" w:cs="楷体"/>
          <w:color w:val="000000"/>
          <w:sz w:val="28"/>
          <w:szCs w:val="22"/>
        </w:rPr>
        <w:t>就</w:t>
      </w:r>
      <w:r>
        <w:rPr>
          <w:rFonts w:hint="eastAsia" w:ascii="楷体" w:hAnsi="楷体" w:cs="楷体"/>
          <w:color w:val="000000"/>
          <w:sz w:val="28"/>
          <w:szCs w:val="22"/>
          <w:u w:val="single"/>
        </w:rPr>
        <w:t xml:space="preserve">   </w:t>
      </w:r>
      <w:r>
        <w:rPr>
          <w:rFonts w:hint="eastAsia" w:ascii="宋体" w:hAnsi="宋体" w:cs="宋体"/>
          <w:sz w:val="28"/>
          <w:szCs w:val="28"/>
          <w:u w:val="single"/>
        </w:rPr>
        <w:t xml:space="preserve">            </w:t>
      </w:r>
      <w:r>
        <w:rPr>
          <w:rFonts w:hint="eastAsia" w:ascii="楷体" w:hAnsi="楷体" w:cs="楷体"/>
          <w:color w:val="000000"/>
          <w:sz w:val="28"/>
          <w:szCs w:val="22"/>
          <w:u w:val="single"/>
        </w:rPr>
        <w:t xml:space="preserve">   </w:t>
      </w:r>
      <w:r>
        <w:rPr>
          <w:rFonts w:ascii="楷体" w:hAnsi="楷体" w:cs="楷体"/>
          <w:color w:val="000000"/>
          <w:sz w:val="28"/>
          <w:szCs w:val="22"/>
        </w:rPr>
        <w:t>相关事宜委托乙方代理，且由乙方提供咨询服务。</w:t>
      </w:r>
    </w:p>
    <w:p>
      <w:pPr>
        <w:spacing w:before="273" w:line="360" w:lineRule="auto"/>
        <w:ind w:firstLine="560" w:firstLineChars="200"/>
        <w:rPr>
          <w:rFonts w:ascii="楷体" w:hAnsi="楷体" w:cs="楷体"/>
          <w:color w:val="000000"/>
          <w:sz w:val="28"/>
          <w:szCs w:val="22"/>
        </w:rPr>
      </w:pPr>
    </w:p>
    <w:p>
      <w:pPr>
        <w:spacing w:before="273" w:line="360" w:lineRule="auto"/>
        <w:rPr>
          <w:rFonts w:ascii="楷体" w:hAnsi="楷体" w:cs="楷体"/>
          <w:b/>
          <w:color w:val="000000"/>
          <w:sz w:val="28"/>
          <w:szCs w:val="22"/>
        </w:rPr>
      </w:pPr>
      <w:r>
        <w:rPr>
          <w:rFonts w:ascii="楷体" w:hAnsi="楷体" w:cs="楷体"/>
          <w:b/>
          <w:color w:val="000000"/>
          <w:sz w:val="28"/>
          <w:szCs w:val="22"/>
        </w:rPr>
        <w:t>第二条</w:t>
      </w:r>
      <w:r>
        <w:rPr>
          <w:rFonts w:hAnsi="Calibri"/>
          <w:b/>
          <w:color w:val="000000"/>
          <w:spacing w:val="351"/>
          <w:sz w:val="28"/>
          <w:szCs w:val="22"/>
        </w:rPr>
        <w:t xml:space="preserve"> </w:t>
      </w:r>
      <w:r>
        <w:rPr>
          <w:rFonts w:ascii="楷体" w:hAnsi="楷体" w:cs="楷体"/>
          <w:b/>
          <w:color w:val="000000"/>
          <w:sz w:val="28"/>
          <w:szCs w:val="22"/>
        </w:rPr>
        <w:t>合同费用及支付方式</w:t>
      </w:r>
    </w:p>
    <w:p>
      <w:pPr>
        <w:tabs>
          <w:tab w:val="left" w:pos="7744"/>
        </w:tabs>
        <w:jc w:val="left"/>
        <w:rPr>
          <w:sz w:val="24"/>
        </w:rPr>
      </w:pPr>
      <w:r>
        <w:rPr>
          <w:rFonts w:hint="eastAsia"/>
          <w:sz w:val="24"/>
        </w:rPr>
        <w:tab/>
      </w:r>
    </w:p>
    <w:p>
      <w:pPr>
        <w:spacing w:before="273" w:line="360" w:lineRule="auto"/>
        <w:ind w:firstLine="560" w:firstLineChars="200"/>
        <w:rPr>
          <w:rFonts w:ascii="楷体" w:hAnsi="楷体" w:cs="楷体"/>
          <w:color w:val="000000"/>
          <w:sz w:val="28"/>
          <w:szCs w:val="22"/>
        </w:rPr>
      </w:pPr>
      <w:r>
        <w:rPr>
          <w:rFonts w:ascii="楷体" w:hAnsi="楷体" w:cs="楷体"/>
          <w:color w:val="000000"/>
          <w:sz w:val="28"/>
          <w:szCs w:val="22"/>
        </w:rPr>
        <w:t>本合同费用总额：</w:t>
      </w:r>
      <w:r>
        <w:rPr>
          <w:rFonts w:hAnsi="Calibri"/>
          <w:color w:val="000000"/>
          <w:spacing w:val="31"/>
          <w:sz w:val="28"/>
          <w:szCs w:val="22"/>
        </w:rPr>
        <w:t xml:space="preserve"> </w:t>
      </w:r>
      <w:r>
        <w:rPr>
          <w:rFonts w:ascii="楷体" w:hAnsi="楷体" w:cs="楷体"/>
          <w:color w:val="000000"/>
          <w:sz w:val="28"/>
          <w:szCs w:val="22"/>
        </w:rPr>
        <w:t>人民</w:t>
      </w:r>
      <w:r>
        <w:rPr>
          <w:rFonts w:hint="eastAsia" w:ascii="楷体" w:hAnsi="楷体" w:cs="楷体"/>
          <w:color w:val="000000"/>
          <w:sz w:val="28"/>
          <w:szCs w:val="22"/>
        </w:rPr>
        <w:t>币</w:t>
      </w:r>
      <w:r>
        <w:rPr>
          <w:rFonts w:hint="eastAsia" w:ascii="楷体" w:hAnsi="楷体" w:cs="楷体"/>
          <w:color w:val="000000"/>
          <w:sz w:val="28"/>
          <w:szCs w:val="22"/>
          <w:u w:val="single"/>
        </w:rPr>
        <w:t xml:space="preserve">         </w:t>
      </w:r>
      <w:r>
        <w:rPr>
          <w:rFonts w:ascii="楷体" w:hAnsi="楷体" w:cs="楷体"/>
          <w:color w:val="000000"/>
          <w:spacing w:val="-8"/>
          <w:sz w:val="28"/>
          <w:szCs w:val="22"/>
        </w:rPr>
        <w:t>元（大写</w:t>
      </w:r>
      <w:r>
        <w:rPr>
          <w:rFonts w:hint="eastAsia" w:ascii="楷体" w:hAnsi="楷体" w:cs="楷体"/>
          <w:color w:val="000000"/>
          <w:spacing w:val="-8"/>
          <w:sz w:val="28"/>
          <w:szCs w:val="22"/>
        </w:rPr>
        <w:t>：</w:t>
      </w:r>
      <w:r>
        <w:rPr>
          <w:rFonts w:hint="eastAsia" w:ascii="楷体" w:hAnsi="楷体" w:cs="楷体"/>
          <w:color w:val="000000"/>
          <w:spacing w:val="-8"/>
          <w:sz w:val="28"/>
          <w:szCs w:val="22"/>
          <w:u w:val="single"/>
        </w:rPr>
        <w:t xml:space="preserve">          </w:t>
      </w:r>
      <w:r>
        <w:rPr>
          <w:rFonts w:hint="eastAsia" w:ascii="楷体" w:hAnsi="楷体" w:cs="楷体"/>
          <w:color w:val="000000"/>
          <w:sz w:val="28"/>
          <w:szCs w:val="22"/>
        </w:rPr>
        <w:t>元</w:t>
      </w:r>
      <w:r>
        <w:rPr>
          <w:rFonts w:ascii="楷体" w:hAnsi="楷体" w:cs="楷体"/>
          <w:color w:val="000000"/>
          <w:sz w:val="28"/>
          <w:szCs w:val="22"/>
        </w:rPr>
        <w:t>整）</w:t>
      </w:r>
    </w:p>
    <w:p>
      <w:pPr>
        <w:spacing w:before="401" w:line="360" w:lineRule="auto"/>
        <w:ind w:firstLine="560" w:firstLineChars="200"/>
        <w:rPr>
          <w:rFonts w:ascii="楷体" w:hAnsi="楷体" w:cs="楷体"/>
          <w:color w:val="000000"/>
          <w:sz w:val="28"/>
          <w:szCs w:val="22"/>
        </w:rPr>
      </w:pPr>
      <w:r>
        <w:rPr>
          <w:rFonts w:ascii="楷体" w:hAnsi="楷体" w:cs="楷体"/>
          <w:color w:val="000000"/>
          <w:sz w:val="28"/>
          <w:szCs w:val="22"/>
        </w:rPr>
        <w:t>双方签订协议后，</w:t>
      </w:r>
      <w:r>
        <w:rPr>
          <w:rFonts w:hint="eastAsia" w:ascii="楷体" w:hAnsi="楷体" w:cs="楷体"/>
          <w:color w:val="000000"/>
          <w:sz w:val="28"/>
          <w:szCs w:val="22"/>
        </w:rPr>
        <w:t>甲</w:t>
      </w:r>
      <w:r>
        <w:rPr>
          <w:rFonts w:ascii="楷体" w:hAnsi="楷体" w:cs="楷体"/>
          <w:color w:val="000000"/>
          <w:sz w:val="28"/>
          <w:szCs w:val="22"/>
        </w:rPr>
        <w:t>方在</w:t>
      </w:r>
      <w:r>
        <w:rPr>
          <w:rFonts w:hint="eastAsia" w:ascii="楷体" w:hAnsi="楷体" w:cs="楷体"/>
          <w:color w:val="000000"/>
          <w:sz w:val="28"/>
          <w:szCs w:val="22"/>
        </w:rPr>
        <w:t>乙方开具与定金等额增值税发票（6%个点专用发票）后7日</w:t>
      </w:r>
      <w:r>
        <w:rPr>
          <w:rFonts w:ascii="楷体" w:hAnsi="楷体" w:cs="楷体"/>
          <w:color w:val="000000"/>
          <w:sz w:val="28"/>
          <w:szCs w:val="22"/>
        </w:rPr>
        <w:t>内向指定账户支付定金</w:t>
      </w:r>
      <w:r>
        <w:rPr>
          <w:rFonts w:ascii="楷体" w:hAnsi="楷体" w:cs="楷体"/>
          <w:color w:val="000000"/>
          <w:sz w:val="28"/>
          <w:szCs w:val="22"/>
          <w:u w:val="single"/>
        </w:rPr>
        <w:t>￥</w:t>
      </w:r>
      <w:r>
        <w:rPr>
          <w:rFonts w:hint="eastAsia" w:ascii="楷体" w:hAnsi="楷体" w:cs="楷体"/>
          <w:color w:val="000000"/>
          <w:sz w:val="28"/>
          <w:szCs w:val="22"/>
          <w:u w:val="single"/>
        </w:rPr>
        <w:t xml:space="preserve">     </w:t>
      </w:r>
      <w:r>
        <w:rPr>
          <w:rFonts w:ascii="楷体" w:hAnsi="楷体" w:cs="楷体"/>
          <w:color w:val="000000"/>
          <w:spacing w:val="1"/>
          <w:sz w:val="28"/>
          <w:szCs w:val="22"/>
          <w:u w:val="single"/>
        </w:rPr>
        <w:t>元整（</w:t>
      </w:r>
      <w:r>
        <w:rPr>
          <w:rFonts w:hAnsi="Calibri"/>
          <w:color w:val="000000"/>
          <w:spacing w:val="72"/>
          <w:sz w:val="28"/>
          <w:szCs w:val="22"/>
          <w:u w:val="single"/>
        </w:rPr>
        <w:t xml:space="preserve"> </w:t>
      </w:r>
      <w:r>
        <w:rPr>
          <w:rFonts w:ascii="楷体" w:hAnsi="楷体" w:cs="楷体"/>
          <w:color w:val="000000"/>
          <w:spacing w:val="1"/>
          <w:sz w:val="28"/>
          <w:szCs w:val="22"/>
          <w:u w:val="single"/>
        </w:rPr>
        <w:t>大写：</w:t>
      </w:r>
      <w:r>
        <w:rPr>
          <w:rFonts w:hint="eastAsia" w:ascii="楷体" w:hAnsi="楷体" w:cs="楷体"/>
          <w:color w:val="000000"/>
          <w:spacing w:val="1"/>
          <w:sz w:val="28"/>
          <w:szCs w:val="22"/>
          <w:u w:val="single"/>
        </w:rPr>
        <w:t xml:space="preserve">   </w:t>
      </w:r>
      <w:r>
        <w:rPr>
          <w:rFonts w:ascii="楷体" w:hAnsi="楷体" w:cs="楷体"/>
          <w:color w:val="000000"/>
          <w:spacing w:val="1"/>
          <w:sz w:val="28"/>
          <w:szCs w:val="22"/>
          <w:u w:val="single"/>
        </w:rPr>
        <w:t>）</w:t>
      </w:r>
      <w:r>
        <w:rPr>
          <w:rFonts w:ascii="楷体" w:hAnsi="楷体" w:cs="楷体"/>
          <w:color w:val="000000"/>
          <w:sz w:val="28"/>
          <w:szCs w:val="22"/>
        </w:rPr>
        <w:t>；</w:t>
      </w:r>
    </w:p>
    <w:p>
      <w:pPr>
        <w:spacing w:before="401" w:line="360" w:lineRule="auto"/>
        <w:ind w:firstLine="560" w:firstLineChars="200"/>
        <w:rPr>
          <w:rFonts w:ascii="楷体" w:hAnsi="楷体" w:cs="楷体"/>
          <w:color w:val="000000"/>
          <w:sz w:val="28"/>
          <w:szCs w:val="22"/>
        </w:rPr>
      </w:pPr>
      <w:r>
        <w:rPr>
          <w:rFonts w:hint="eastAsia" w:ascii="楷体" w:hAnsi="楷体" w:cs="楷体"/>
          <w:color w:val="000000"/>
          <w:sz w:val="28"/>
          <w:szCs w:val="22"/>
        </w:rPr>
        <w:t>在获得资质证书且乙方开具所支付尾款等额的增值税发票（6%个点专用发票）后28天内，</w:t>
      </w:r>
      <w:r>
        <w:rPr>
          <w:rFonts w:ascii="楷体" w:hAnsi="楷体" w:cs="楷体"/>
          <w:color w:val="000000"/>
          <w:sz w:val="28"/>
          <w:szCs w:val="22"/>
        </w:rPr>
        <w:t>甲方</w:t>
      </w:r>
      <w:r>
        <w:rPr>
          <w:rFonts w:hint="eastAsia" w:ascii="楷体" w:hAnsi="楷体" w:cs="楷体"/>
          <w:color w:val="000000"/>
          <w:sz w:val="28"/>
          <w:szCs w:val="22"/>
        </w:rPr>
        <w:t>一次性</w:t>
      </w:r>
      <w:r>
        <w:rPr>
          <w:rFonts w:ascii="楷体" w:hAnsi="楷体" w:cs="楷体"/>
          <w:color w:val="000000"/>
          <w:sz w:val="28"/>
          <w:szCs w:val="22"/>
        </w:rPr>
        <w:t>内向指定账户支付</w:t>
      </w:r>
      <w:r>
        <w:rPr>
          <w:rFonts w:hint="eastAsia" w:ascii="楷体" w:hAnsi="楷体" w:cs="楷体"/>
          <w:color w:val="000000"/>
          <w:sz w:val="28"/>
          <w:szCs w:val="22"/>
        </w:rPr>
        <w:t>尾款</w:t>
      </w:r>
      <w:r>
        <w:rPr>
          <w:rFonts w:ascii="楷体" w:hAnsi="楷体" w:cs="楷体"/>
          <w:color w:val="000000"/>
          <w:sz w:val="28"/>
          <w:szCs w:val="22"/>
          <w:u w:val="single"/>
        </w:rPr>
        <w:t>￥</w:t>
      </w:r>
      <w:r>
        <w:rPr>
          <w:rFonts w:hint="eastAsia" w:ascii="楷体" w:hAnsi="楷体" w:cs="楷体"/>
          <w:color w:val="000000"/>
          <w:sz w:val="28"/>
          <w:szCs w:val="22"/>
          <w:u w:val="single"/>
        </w:rPr>
        <w:t xml:space="preserve">     </w:t>
      </w:r>
      <w:r>
        <w:rPr>
          <w:rFonts w:ascii="楷体" w:hAnsi="楷体" w:cs="楷体"/>
          <w:color w:val="000000"/>
          <w:spacing w:val="1"/>
          <w:sz w:val="28"/>
          <w:szCs w:val="22"/>
          <w:u w:val="single"/>
        </w:rPr>
        <w:t>元整（</w:t>
      </w:r>
      <w:r>
        <w:rPr>
          <w:rFonts w:hAnsi="Calibri"/>
          <w:color w:val="000000"/>
          <w:spacing w:val="72"/>
          <w:sz w:val="28"/>
          <w:szCs w:val="22"/>
          <w:u w:val="single"/>
        </w:rPr>
        <w:t xml:space="preserve"> </w:t>
      </w:r>
      <w:r>
        <w:rPr>
          <w:rFonts w:ascii="楷体" w:hAnsi="楷体" w:cs="楷体"/>
          <w:color w:val="000000"/>
          <w:spacing w:val="1"/>
          <w:sz w:val="28"/>
          <w:szCs w:val="22"/>
          <w:u w:val="single"/>
        </w:rPr>
        <w:t>大写：人民币</w:t>
      </w:r>
      <w:r>
        <w:rPr>
          <w:rFonts w:hint="eastAsia" w:ascii="楷体" w:hAnsi="楷体" w:cs="楷体"/>
          <w:color w:val="000000"/>
          <w:spacing w:val="1"/>
          <w:sz w:val="28"/>
          <w:szCs w:val="22"/>
          <w:u w:val="single"/>
        </w:rPr>
        <w:t xml:space="preserve">    </w:t>
      </w:r>
      <w:r>
        <w:rPr>
          <w:rFonts w:ascii="楷体" w:hAnsi="楷体" w:cs="楷体"/>
          <w:color w:val="000000"/>
          <w:spacing w:val="1"/>
          <w:sz w:val="28"/>
          <w:szCs w:val="22"/>
          <w:u w:val="single"/>
        </w:rPr>
        <w:t>元整）</w:t>
      </w:r>
      <w:r>
        <w:rPr>
          <w:rFonts w:ascii="楷体" w:hAnsi="楷体" w:cs="楷体"/>
          <w:color w:val="000000"/>
          <w:sz w:val="28"/>
          <w:szCs w:val="22"/>
        </w:rPr>
        <w:t>；</w:t>
      </w:r>
    </w:p>
    <w:p>
      <w:pPr>
        <w:spacing w:before="401" w:line="360" w:lineRule="auto"/>
        <w:ind w:firstLine="560" w:firstLineChars="200"/>
        <w:rPr>
          <w:rFonts w:ascii="楷体" w:hAnsi="楷体" w:cs="楷体"/>
          <w:color w:val="000000"/>
          <w:sz w:val="28"/>
          <w:szCs w:val="22"/>
        </w:rPr>
      </w:pPr>
      <w:r>
        <w:rPr>
          <w:rFonts w:hint="eastAsia" w:ascii="楷体" w:hAnsi="楷体" w:cs="楷体"/>
          <w:color w:val="000000"/>
          <w:sz w:val="28"/>
          <w:szCs w:val="22"/>
        </w:rPr>
        <w:t>付款账户如下：</w:t>
      </w:r>
    </w:p>
    <w:p>
      <w:pPr>
        <w:spacing w:before="401" w:line="360" w:lineRule="auto"/>
        <w:ind w:firstLine="560" w:firstLineChars="200"/>
        <w:rPr>
          <w:rFonts w:ascii="楷体" w:hAnsi="楷体" w:cs="楷体"/>
          <w:color w:val="000000"/>
          <w:sz w:val="28"/>
          <w:szCs w:val="22"/>
        </w:rPr>
      </w:pPr>
      <w:r>
        <w:rPr>
          <w:rFonts w:hint="eastAsia" w:ascii="楷体" w:hAnsi="楷体" w:cs="楷体"/>
          <w:color w:val="000000"/>
          <w:sz w:val="28"/>
          <w:szCs w:val="22"/>
        </w:rPr>
        <w:t>户名：</w:t>
      </w:r>
    </w:p>
    <w:p>
      <w:pPr>
        <w:spacing w:before="401" w:line="360" w:lineRule="auto"/>
        <w:ind w:firstLine="560" w:firstLineChars="200"/>
        <w:rPr>
          <w:rFonts w:ascii="楷体" w:hAnsi="楷体" w:cs="楷体"/>
          <w:color w:val="000000"/>
          <w:sz w:val="28"/>
          <w:szCs w:val="22"/>
        </w:rPr>
      </w:pPr>
      <w:r>
        <w:rPr>
          <w:rFonts w:hint="eastAsia" w:ascii="楷体" w:hAnsi="楷体" w:cs="楷体"/>
          <w:color w:val="000000"/>
          <w:sz w:val="28"/>
          <w:szCs w:val="22"/>
        </w:rPr>
        <w:t xml:space="preserve">开户行： </w:t>
      </w:r>
    </w:p>
    <w:p>
      <w:pPr>
        <w:spacing w:before="401" w:line="360" w:lineRule="auto"/>
        <w:ind w:firstLine="560" w:firstLineChars="200"/>
        <w:rPr>
          <w:rFonts w:ascii="楷体" w:hAnsi="楷体" w:cs="楷体"/>
          <w:color w:val="000000"/>
          <w:sz w:val="28"/>
          <w:szCs w:val="22"/>
        </w:rPr>
      </w:pPr>
      <w:r>
        <w:rPr>
          <w:rFonts w:hint="eastAsia" w:ascii="楷体" w:hAnsi="楷体" w:cs="楷体"/>
          <w:color w:val="000000"/>
          <w:sz w:val="28"/>
          <w:szCs w:val="22"/>
        </w:rPr>
        <w:t>卡号：</w:t>
      </w:r>
    </w:p>
    <w:p>
      <w:pPr>
        <w:spacing w:before="848" w:line="360" w:lineRule="auto"/>
        <w:rPr>
          <w:rFonts w:hint="eastAsia" w:hAnsi="Calibri"/>
          <w:b/>
          <w:color w:val="000000"/>
          <w:sz w:val="28"/>
          <w:szCs w:val="22"/>
        </w:rPr>
      </w:pPr>
      <w:r>
        <w:rPr>
          <w:rFonts w:ascii="楷体" w:hAnsi="楷体" w:cs="楷体"/>
          <w:b/>
          <w:color w:val="000000"/>
          <w:sz w:val="28"/>
          <w:szCs w:val="22"/>
        </w:rPr>
        <w:t>第三条</w:t>
      </w:r>
      <w:r>
        <w:rPr>
          <w:rFonts w:hAnsi="Calibri"/>
          <w:b/>
          <w:color w:val="000000"/>
          <w:spacing w:val="351"/>
          <w:sz w:val="28"/>
          <w:szCs w:val="22"/>
        </w:rPr>
        <w:t xml:space="preserve"> </w:t>
      </w:r>
      <w:r>
        <w:rPr>
          <w:rFonts w:ascii="楷体" w:hAnsi="楷体" w:cs="楷体"/>
          <w:b/>
          <w:color w:val="000000"/>
          <w:sz w:val="28"/>
          <w:szCs w:val="22"/>
        </w:rPr>
        <w:t>甲方的责任和义务</w:t>
      </w:r>
    </w:p>
    <w:p>
      <w:pPr>
        <w:spacing w:before="381" w:line="360" w:lineRule="auto"/>
        <w:ind w:firstLine="560" w:firstLineChars="200"/>
        <w:rPr>
          <w:rFonts w:hint="eastAsia" w:hAnsi="Calibri"/>
          <w:color w:val="000000"/>
          <w:sz w:val="28"/>
          <w:szCs w:val="22"/>
        </w:rPr>
      </w:pPr>
      <w:r>
        <w:rPr>
          <w:rFonts w:ascii="楷体" w:hAnsi="Calibri"/>
          <w:color w:val="000000"/>
          <w:sz w:val="28"/>
          <w:szCs w:val="22"/>
        </w:rPr>
        <w:t>3.1</w:t>
      </w:r>
      <w:r>
        <w:rPr>
          <w:rFonts w:hAnsi="Calibri"/>
          <w:color w:val="000000"/>
          <w:spacing w:val="68"/>
          <w:sz w:val="28"/>
          <w:szCs w:val="22"/>
        </w:rPr>
        <w:t xml:space="preserve"> </w:t>
      </w:r>
      <w:r>
        <w:rPr>
          <w:rFonts w:ascii="楷体" w:hAnsi="楷体" w:cs="楷体"/>
          <w:color w:val="000000"/>
          <w:spacing w:val="-3"/>
          <w:sz w:val="28"/>
          <w:szCs w:val="22"/>
        </w:rPr>
        <w:t>甲方应尊重乙方的专业意见，积极配合乙方提出的各项工作进程</w:t>
      </w:r>
      <w:r>
        <w:rPr>
          <w:rFonts w:ascii="楷体" w:hAnsi="楷体" w:cs="楷体"/>
          <w:color w:val="000000"/>
          <w:sz w:val="28"/>
          <w:szCs w:val="22"/>
        </w:rPr>
        <w:t>与内容；</w:t>
      </w:r>
      <w:r>
        <w:rPr>
          <w:rFonts w:ascii="楷体" w:hAnsi="楷体" w:cs="楷体"/>
          <w:color w:val="000000"/>
          <w:spacing w:val="7"/>
          <w:sz w:val="28"/>
          <w:szCs w:val="22"/>
        </w:rPr>
        <w:t>因甲方延迟工作或消极配合导致的期限延迟及其他不利后果均由甲</w:t>
      </w:r>
      <w:r>
        <w:rPr>
          <w:rFonts w:ascii="楷体" w:hAnsi="楷体" w:cs="楷体"/>
          <w:color w:val="000000"/>
          <w:sz w:val="28"/>
          <w:szCs w:val="22"/>
        </w:rPr>
        <w:t>方承担。</w:t>
      </w:r>
    </w:p>
    <w:p>
      <w:pPr>
        <w:spacing w:before="287" w:line="360" w:lineRule="auto"/>
        <w:ind w:firstLine="560" w:firstLineChars="200"/>
        <w:rPr>
          <w:rFonts w:hint="eastAsia" w:hAnsi="Calibri"/>
          <w:color w:val="000000"/>
          <w:sz w:val="28"/>
          <w:szCs w:val="22"/>
        </w:rPr>
      </w:pPr>
      <w:r>
        <w:rPr>
          <w:rFonts w:ascii="楷体" w:hAnsi="Calibri"/>
          <w:color w:val="000000"/>
          <w:sz w:val="28"/>
          <w:szCs w:val="22"/>
        </w:rPr>
        <w:t>3.2</w:t>
      </w:r>
      <w:r>
        <w:rPr>
          <w:rFonts w:hAnsi="Calibri"/>
          <w:color w:val="000000"/>
          <w:spacing w:val="-2"/>
          <w:sz w:val="28"/>
          <w:szCs w:val="22"/>
        </w:rPr>
        <w:t xml:space="preserve"> </w:t>
      </w:r>
      <w:r>
        <w:rPr>
          <w:rFonts w:hint="eastAsia" w:ascii="楷体" w:hAnsi="楷体" w:cs="楷体"/>
          <w:color w:val="000000"/>
          <w:spacing w:val="-1"/>
          <w:sz w:val="28"/>
          <w:szCs w:val="22"/>
        </w:rPr>
        <w:t>甲</w:t>
      </w:r>
      <w:r>
        <w:rPr>
          <w:rFonts w:ascii="楷体" w:hAnsi="楷体" w:cs="楷体"/>
          <w:color w:val="000000"/>
          <w:spacing w:val="-1"/>
          <w:sz w:val="28"/>
          <w:szCs w:val="22"/>
        </w:rPr>
        <w:t>方应按约定期限向乙方支付款项，因付款延迟导致工作进程延</w:t>
      </w:r>
      <w:r>
        <w:rPr>
          <w:rFonts w:ascii="楷体" w:hAnsi="楷体" w:cs="楷体"/>
          <w:color w:val="000000"/>
          <w:sz w:val="28"/>
          <w:szCs w:val="22"/>
        </w:rPr>
        <w:t>后或其他不利后果由甲方承担。</w:t>
      </w:r>
    </w:p>
    <w:p>
      <w:pPr>
        <w:spacing w:before="271" w:line="360" w:lineRule="auto"/>
        <w:rPr>
          <w:rFonts w:hint="eastAsia" w:hAnsi="Calibri"/>
          <w:b/>
          <w:color w:val="000000"/>
          <w:sz w:val="28"/>
          <w:szCs w:val="22"/>
        </w:rPr>
      </w:pPr>
      <w:r>
        <w:rPr>
          <w:rFonts w:ascii="楷体" w:hAnsi="楷体" w:cs="楷体"/>
          <w:b/>
          <w:color w:val="000000"/>
          <w:sz w:val="28"/>
          <w:szCs w:val="22"/>
        </w:rPr>
        <w:t>第四条乙方的责任和义务</w:t>
      </w:r>
    </w:p>
    <w:p>
      <w:pPr>
        <w:spacing w:before="273" w:line="360" w:lineRule="auto"/>
        <w:ind w:firstLine="560" w:firstLineChars="200"/>
        <w:rPr>
          <w:rFonts w:hint="eastAsia" w:hAnsi="Calibri"/>
          <w:color w:val="000000"/>
          <w:sz w:val="28"/>
          <w:szCs w:val="22"/>
        </w:rPr>
      </w:pPr>
      <w:r>
        <w:rPr>
          <w:rFonts w:ascii="楷体" w:hAnsi="Calibri"/>
          <w:color w:val="000000"/>
          <w:sz w:val="28"/>
          <w:szCs w:val="22"/>
        </w:rPr>
        <w:t>4.1</w:t>
      </w:r>
      <w:r>
        <w:rPr>
          <w:rFonts w:hAnsi="Calibri"/>
          <w:color w:val="000000"/>
          <w:spacing w:val="-2"/>
          <w:sz w:val="28"/>
          <w:szCs w:val="22"/>
        </w:rPr>
        <w:t xml:space="preserve"> </w:t>
      </w:r>
      <w:r>
        <w:rPr>
          <w:rFonts w:ascii="楷体" w:hAnsi="楷体" w:cs="楷体"/>
          <w:color w:val="000000"/>
          <w:spacing w:val="-1"/>
          <w:sz w:val="28"/>
          <w:szCs w:val="22"/>
        </w:rPr>
        <w:t>乙方按照合同约定完成委托事物并提供专业的咨询服务（申报证</w:t>
      </w:r>
      <w:r>
        <w:rPr>
          <w:rFonts w:ascii="楷体" w:hAnsi="楷体" w:cs="楷体"/>
          <w:color w:val="000000"/>
          <w:sz w:val="28"/>
          <w:szCs w:val="22"/>
        </w:rPr>
        <w:t>书须符合主管部门相关规定）；</w:t>
      </w:r>
    </w:p>
    <w:p>
      <w:pPr>
        <w:spacing w:before="379" w:line="360" w:lineRule="auto"/>
        <w:ind w:firstLine="560" w:firstLineChars="200"/>
        <w:rPr>
          <w:rFonts w:ascii="楷体" w:hAnsi="楷体" w:cs="楷体"/>
          <w:color w:val="000000"/>
          <w:sz w:val="28"/>
          <w:szCs w:val="22"/>
        </w:rPr>
      </w:pPr>
      <w:r>
        <w:rPr>
          <w:rFonts w:ascii="楷体" w:hAnsi="Calibri"/>
          <w:color w:val="000000"/>
          <w:sz w:val="28"/>
          <w:szCs w:val="22"/>
        </w:rPr>
        <w:t>4.2</w:t>
      </w:r>
      <w:r>
        <w:rPr>
          <w:rFonts w:hAnsi="Calibri"/>
          <w:color w:val="000000"/>
          <w:spacing w:val="75"/>
          <w:sz w:val="28"/>
          <w:szCs w:val="22"/>
        </w:rPr>
        <w:t xml:space="preserve"> </w:t>
      </w:r>
      <w:r>
        <w:rPr>
          <w:rFonts w:hint="eastAsia" w:ascii="楷体" w:hAnsi="楷体" w:cs="楷体"/>
          <w:color w:val="000000"/>
          <w:spacing w:val="7"/>
          <w:sz w:val="28"/>
          <w:szCs w:val="22"/>
        </w:rPr>
        <w:t>乙方应妥善保管甲方提供的相关资料并对甲方的相关信息进行保密，不得外泄，提供给甲方的证书需真实有效</w:t>
      </w:r>
      <w:r>
        <w:rPr>
          <w:rFonts w:ascii="楷体" w:hAnsi="楷体" w:cs="楷体"/>
          <w:color w:val="000000"/>
          <w:sz w:val="28"/>
          <w:szCs w:val="22"/>
        </w:rPr>
        <w:t>；</w:t>
      </w:r>
    </w:p>
    <w:p>
      <w:pPr>
        <w:spacing w:before="379" w:line="360" w:lineRule="auto"/>
        <w:ind w:firstLine="560" w:firstLineChars="200"/>
        <w:rPr>
          <w:rFonts w:ascii="楷体" w:hAnsi="楷体" w:cs="楷体"/>
          <w:color w:val="000000"/>
          <w:sz w:val="28"/>
          <w:szCs w:val="22"/>
        </w:rPr>
      </w:pPr>
      <w:r>
        <w:rPr>
          <w:rFonts w:hint="eastAsia" w:ascii="楷体" w:hAnsi="楷体" w:cs="楷体"/>
          <w:color w:val="000000"/>
          <w:sz w:val="28"/>
          <w:szCs w:val="22"/>
        </w:rPr>
        <w:t>4.3 乙方应对甲方提供的资料进行审核，根据甲方提供资料的实际情况进行评估、接受。甲方不能或无法提供的资料，符合法律规定的前提下，甲方同意乙方按申报要求制作完善；</w:t>
      </w:r>
    </w:p>
    <w:p>
      <w:pPr>
        <w:spacing w:before="242" w:line="360" w:lineRule="auto"/>
        <w:ind w:firstLine="560" w:firstLineChars="200"/>
        <w:rPr>
          <w:rFonts w:hint="eastAsia" w:hAnsi="Calibri"/>
          <w:color w:val="000000"/>
          <w:sz w:val="28"/>
          <w:szCs w:val="22"/>
        </w:rPr>
      </w:pPr>
      <w:r>
        <w:rPr>
          <w:rFonts w:ascii="楷体" w:hAnsi="Calibri"/>
          <w:color w:val="000000"/>
          <w:sz w:val="28"/>
          <w:szCs w:val="22"/>
        </w:rPr>
        <w:t>4.</w:t>
      </w:r>
      <w:r>
        <w:rPr>
          <w:rFonts w:hint="eastAsia" w:ascii="楷体" w:hAnsi="Calibri"/>
          <w:color w:val="000000"/>
          <w:sz w:val="28"/>
          <w:szCs w:val="22"/>
        </w:rPr>
        <w:t>4 乙方</w:t>
      </w:r>
      <w:r>
        <w:rPr>
          <w:rFonts w:ascii="楷体" w:hAnsi="楷体" w:cs="楷体"/>
          <w:color w:val="000000"/>
          <w:sz w:val="28"/>
          <w:szCs w:val="22"/>
        </w:rPr>
        <w:t>接受甲方指定联系人对代理事项工作进程进行监督或询问办理进度；</w:t>
      </w:r>
    </w:p>
    <w:p>
      <w:pPr>
        <w:spacing w:before="300" w:line="360" w:lineRule="auto"/>
        <w:ind w:firstLine="560" w:firstLineChars="200"/>
        <w:rPr>
          <w:rFonts w:hint="eastAsia" w:hAnsi="Calibri"/>
          <w:color w:val="000000"/>
          <w:sz w:val="28"/>
          <w:szCs w:val="22"/>
        </w:rPr>
      </w:pPr>
      <w:r>
        <w:rPr>
          <w:rFonts w:ascii="楷体" w:hAnsi="Calibri"/>
          <w:color w:val="000000"/>
          <w:sz w:val="28"/>
          <w:szCs w:val="22"/>
        </w:rPr>
        <w:t>4.</w:t>
      </w:r>
      <w:r>
        <w:rPr>
          <w:rFonts w:hint="eastAsia" w:ascii="楷体" w:hAnsi="Calibri"/>
          <w:color w:val="000000"/>
          <w:sz w:val="28"/>
          <w:szCs w:val="22"/>
        </w:rPr>
        <w:t>5</w:t>
      </w:r>
      <w:r>
        <w:rPr>
          <w:rFonts w:hAnsi="Calibri"/>
          <w:color w:val="000000"/>
          <w:spacing w:val="68"/>
          <w:sz w:val="28"/>
          <w:szCs w:val="22"/>
        </w:rPr>
        <w:t xml:space="preserve"> </w:t>
      </w:r>
      <w:r>
        <w:rPr>
          <w:rFonts w:ascii="楷体" w:hAnsi="楷体" w:cs="楷体"/>
          <w:color w:val="000000"/>
          <w:sz w:val="28"/>
          <w:szCs w:val="22"/>
        </w:rPr>
        <w:t>乙方有责任和义务在整个代理申报事务的工作过程中必须如实告知此工作的进展情况。</w:t>
      </w:r>
    </w:p>
    <w:p>
      <w:pPr>
        <w:spacing w:before="271" w:line="360" w:lineRule="auto"/>
        <w:rPr>
          <w:rFonts w:hint="eastAsia" w:hAnsi="Calibri"/>
          <w:b/>
          <w:color w:val="000000"/>
          <w:sz w:val="28"/>
          <w:szCs w:val="22"/>
        </w:rPr>
      </w:pPr>
      <w:r>
        <w:rPr>
          <w:rFonts w:ascii="楷体" w:hAnsi="楷体" w:cs="楷体"/>
          <w:b/>
          <w:color w:val="000000"/>
          <w:sz w:val="28"/>
          <w:szCs w:val="22"/>
        </w:rPr>
        <w:t>第五条</w:t>
      </w:r>
      <w:r>
        <w:rPr>
          <w:rFonts w:hAnsi="Calibri"/>
          <w:b/>
          <w:color w:val="000000"/>
          <w:spacing w:val="70"/>
          <w:sz w:val="28"/>
          <w:szCs w:val="22"/>
        </w:rPr>
        <w:t xml:space="preserve"> </w:t>
      </w:r>
      <w:r>
        <w:rPr>
          <w:rFonts w:ascii="楷体" w:hAnsi="楷体" w:cs="楷体"/>
          <w:b/>
          <w:color w:val="000000"/>
          <w:sz w:val="28"/>
          <w:szCs w:val="22"/>
        </w:rPr>
        <w:t>服务期限</w:t>
      </w:r>
    </w:p>
    <w:p>
      <w:pPr>
        <w:spacing w:before="273" w:line="360" w:lineRule="auto"/>
        <w:ind w:firstLine="548" w:firstLineChars="200"/>
        <w:rPr>
          <w:rFonts w:hint="eastAsia" w:hAnsi="Calibri"/>
          <w:color w:val="000000"/>
          <w:sz w:val="28"/>
          <w:szCs w:val="22"/>
        </w:rPr>
      </w:pPr>
      <w:r>
        <w:rPr>
          <w:rFonts w:ascii="楷体" w:hAnsi="楷体" w:cs="楷体"/>
          <w:color w:val="000000"/>
          <w:spacing w:val="-3"/>
          <w:sz w:val="28"/>
          <w:szCs w:val="22"/>
        </w:rPr>
        <w:t>乙方应利用专业知识，尽职尽责为甲方提供代理事项申报相关咨</w:t>
      </w:r>
      <w:r>
        <w:rPr>
          <w:rFonts w:ascii="楷体" w:hAnsi="楷体" w:cs="楷体"/>
          <w:color w:val="000000"/>
          <w:sz w:val="28"/>
          <w:szCs w:val="22"/>
        </w:rPr>
        <w:t>询服务,预计咨询事项办理完成需时</w:t>
      </w:r>
      <w:r>
        <w:rPr>
          <w:rFonts w:hint="eastAsia" w:ascii="楷体" w:hAnsi="楷体" w:cs="楷体"/>
          <w:color w:val="000000"/>
          <w:sz w:val="28"/>
          <w:szCs w:val="22"/>
          <w:u w:val="single"/>
        </w:rPr>
        <w:t xml:space="preserve">  30  </w:t>
      </w:r>
      <w:r>
        <w:rPr>
          <w:rFonts w:hint="eastAsia" w:ascii="楷体" w:hAnsi="楷体" w:cs="楷体"/>
          <w:color w:val="000000"/>
          <w:sz w:val="28"/>
          <w:szCs w:val="22"/>
        </w:rPr>
        <w:t>日历天</w:t>
      </w:r>
      <w:r>
        <w:rPr>
          <w:rFonts w:ascii="楷体" w:hAnsi="楷体" w:cs="楷体"/>
          <w:color w:val="000000"/>
          <w:sz w:val="28"/>
          <w:szCs w:val="22"/>
        </w:rPr>
        <w:t>(从甲方</w:t>
      </w:r>
      <w:r>
        <w:rPr>
          <w:rFonts w:hint="eastAsia" w:ascii="楷体" w:hAnsi="楷体" w:cs="楷体"/>
          <w:color w:val="000000"/>
          <w:sz w:val="28"/>
          <w:szCs w:val="22"/>
        </w:rPr>
        <w:t>支付首笔款项且移交全部资料开始计算</w:t>
      </w:r>
      <w:r>
        <w:rPr>
          <w:rFonts w:ascii="楷体" w:hAnsi="楷体" w:cs="楷体"/>
          <w:color w:val="000000"/>
          <w:sz w:val="28"/>
          <w:szCs w:val="22"/>
        </w:rPr>
        <w:t>)，如果因为国家政策因素和不可抗拒因素导致时间延迟，咨询服务完成时间顺延。</w:t>
      </w:r>
    </w:p>
    <w:p>
      <w:pPr>
        <w:spacing w:before="211" w:line="360" w:lineRule="auto"/>
        <w:rPr>
          <w:rFonts w:hint="eastAsia" w:hAnsi="Calibri"/>
          <w:b/>
          <w:color w:val="000000"/>
          <w:sz w:val="28"/>
          <w:szCs w:val="22"/>
        </w:rPr>
      </w:pPr>
      <w:r>
        <w:rPr>
          <w:rFonts w:ascii="楷体" w:hAnsi="楷体" w:cs="楷体"/>
          <w:b/>
          <w:color w:val="000000"/>
          <w:sz w:val="28"/>
          <w:szCs w:val="22"/>
        </w:rPr>
        <w:t>第六条</w:t>
      </w:r>
      <w:r>
        <w:rPr>
          <w:rFonts w:hAnsi="Calibri"/>
          <w:b/>
          <w:color w:val="000000"/>
          <w:spacing w:val="351"/>
          <w:sz w:val="28"/>
          <w:szCs w:val="22"/>
        </w:rPr>
        <w:t xml:space="preserve"> </w:t>
      </w:r>
      <w:r>
        <w:rPr>
          <w:rFonts w:ascii="楷体" w:hAnsi="楷体" w:cs="楷体"/>
          <w:b/>
          <w:color w:val="000000"/>
          <w:sz w:val="28"/>
          <w:szCs w:val="22"/>
        </w:rPr>
        <w:t>违约责任</w:t>
      </w:r>
    </w:p>
    <w:p>
      <w:pPr>
        <w:spacing w:before="249" w:line="360" w:lineRule="auto"/>
        <w:ind w:firstLine="560" w:firstLineChars="200"/>
        <w:rPr>
          <w:rFonts w:hint="eastAsia" w:hAnsi="Calibri"/>
          <w:color w:val="000000"/>
          <w:sz w:val="28"/>
          <w:szCs w:val="22"/>
        </w:rPr>
      </w:pPr>
      <w:r>
        <w:rPr>
          <w:rFonts w:ascii="楷体" w:hAnsi="Calibri"/>
          <w:color w:val="000000"/>
          <w:sz w:val="28"/>
          <w:szCs w:val="22"/>
        </w:rPr>
        <w:t>6.1</w:t>
      </w:r>
      <w:r>
        <w:rPr>
          <w:rFonts w:hAnsi="Calibri"/>
          <w:color w:val="000000"/>
          <w:spacing w:val="68"/>
          <w:sz w:val="28"/>
          <w:szCs w:val="22"/>
        </w:rPr>
        <w:t xml:space="preserve"> </w:t>
      </w:r>
      <w:r>
        <w:rPr>
          <w:rFonts w:ascii="楷体" w:hAnsi="楷体" w:cs="楷体"/>
          <w:color w:val="000000"/>
          <w:spacing w:val="-3"/>
          <w:sz w:val="28"/>
          <w:szCs w:val="22"/>
        </w:rPr>
        <w:t>自本合同签订之日起，甲方若自身原因要求终止履行合同的，乙方不退还已收费用。由此给乙方造成经济损失的，甲方还应承担赔偿</w:t>
      </w:r>
      <w:r>
        <w:rPr>
          <w:rFonts w:ascii="楷体" w:hAnsi="楷体" w:cs="楷体"/>
          <w:color w:val="000000"/>
          <w:sz w:val="28"/>
          <w:szCs w:val="22"/>
        </w:rPr>
        <w:t>责任；</w:t>
      </w:r>
    </w:p>
    <w:p>
      <w:pPr>
        <w:spacing w:before="2" w:line="360" w:lineRule="auto"/>
        <w:ind w:firstLine="560" w:firstLineChars="200"/>
        <w:rPr>
          <w:rFonts w:hint="eastAsia" w:hAnsi="Calibri"/>
          <w:color w:val="000000"/>
          <w:sz w:val="28"/>
          <w:szCs w:val="22"/>
        </w:rPr>
      </w:pPr>
      <w:r>
        <w:rPr>
          <w:rFonts w:ascii="楷体" w:hAnsi="Calibri"/>
          <w:color w:val="000000"/>
          <w:sz w:val="28"/>
          <w:szCs w:val="22"/>
        </w:rPr>
        <w:t>6.2</w:t>
      </w:r>
      <w:r>
        <w:rPr>
          <w:rFonts w:hAnsi="Calibri"/>
          <w:color w:val="000000"/>
          <w:spacing w:val="68"/>
          <w:sz w:val="28"/>
          <w:szCs w:val="22"/>
        </w:rPr>
        <w:t xml:space="preserve"> </w:t>
      </w:r>
      <w:r>
        <w:rPr>
          <w:rFonts w:ascii="楷体" w:hAnsi="楷体" w:cs="楷体"/>
          <w:color w:val="000000"/>
          <w:spacing w:val="-3"/>
          <w:sz w:val="28"/>
          <w:szCs w:val="22"/>
        </w:rPr>
        <w:t>除甲方自身原因和相关国家政策及不可抗拒因素原因外，乙方由于自身原因未在约定期限内协助甲方完成咨询事宜的，每逾期壹个工</w:t>
      </w:r>
      <w:r>
        <w:rPr>
          <w:rFonts w:ascii="楷体" w:hAnsi="楷体" w:cs="楷体"/>
          <w:color w:val="000000"/>
          <w:sz w:val="28"/>
          <w:szCs w:val="22"/>
        </w:rPr>
        <w:t>作日，按本合同总价的</w:t>
      </w:r>
      <w:r>
        <w:rPr>
          <w:rFonts w:hAnsi="Calibri"/>
          <w:color w:val="000000"/>
          <w:spacing w:val="70"/>
          <w:sz w:val="28"/>
          <w:szCs w:val="22"/>
        </w:rPr>
        <w:t xml:space="preserve"> </w:t>
      </w:r>
      <w:r>
        <w:rPr>
          <w:rFonts w:ascii="楷体" w:hAnsi="楷体" w:cs="楷体"/>
          <w:color w:val="000000"/>
          <w:sz w:val="28"/>
          <w:szCs w:val="22"/>
        </w:rPr>
        <w:t>1%向甲方支付违约金；</w:t>
      </w:r>
    </w:p>
    <w:p>
      <w:pPr>
        <w:spacing w:line="360" w:lineRule="auto"/>
        <w:ind w:firstLine="560" w:firstLineChars="200"/>
        <w:rPr>
          <w:rFonts w:hint="eastAsia" w:hAnsi="Calibri"/>
          <w:color w:val="000000"/>
          <w:sz w:val="28"/>
          <w:szCs w:val="22"/>
        </w:rPr>
      </w:pPr>
      <w:r>
        <w:rPr>
          <w:rFonts w:ascii="楷体" w:hAnsi="Calibri"/>
          <w:color w:val="000000"/>
          <w:sz w:val="28"/>
          <w:szCs w:val="22"/>
        </w:rPr>
        <w:t>6.3</w:t>
      </w:r>
      <w:r>
        <w:rPr>
          <w:rFonts w:hAnsi="Calibri"/>
          <w:color w:val="000000"/>
          <w:spacing w:val="68"/>
          <w:sz w:val="28"/>
          <w:szCs w:val="22"/>
        </w:rPr>
        <w:t xml:space="preserve"> </w:t>
      </w:r>
      <w:r>
        <w:rPr>
          <w:rFonts w:ascii="楷体" w:hAnsi="楷体" w:cs="楷体"/>
          <w:color w:val="000000"/>
          <w:spacing w:val="-3"/>
          <w:sz w:val="28"/>
          <w:szCs w:val="22"/>
        </w:rPr>
        <w:t>甲方未按照本协议约定进行款项支付的，每逾期壹个工作日，按</w:t>
      </w:r>
      <w:r>
        <w:rPr>
          <w:rFonts w:ascii="楷体" w:hAnsi="楷体" w:cs="楷体"/>
          <w:color w:val="000000"/>
          <w:sz w:val="28"/>
          <w:szCs w:val="22"/>
        </w:rPr>
        <w:t>本合同总价的</w:t>
      </w:r>
      <w:r>
        <w:rPr>
          <w:rFonts w:ascii="楷体" w:hAnsi="楷体" w:cs="楷体"/>
          <w:color w:val="000000"/>
          <w:spacing w:val="-3"/>
          <w:sz w:val="28"/>
          <w:szCs w:val="22"/>
        </w:rPr>
        <w:t>1%向乙方支付违约金；逾期超过</w:t>
      </w:r>
      <w:r>
        <w:rPr>
          <w:rFonts w:hAnsi="Calibri"/>
          <w:color w:val="000000"/>
          <w:spacing w:val="73"/>
          <w:sz w:val="28"/>
          <w:szCs w:val="22"/>
          <w:u w:val="single"/>
        </w:rPr>
        <w:t xml:space="preserve"> </w:t>
      </w:r>
      <w:r>
        <w:rPr>
          <w:rFonts w:ascii="楷体" w:hAnsi="Calibri"/>
          <w:color w:val="000000"/>
          <w:sz w:val="28"/>
          <w:szCs w:val="22"/>
          <w:u w:val="single"/>
        </w:rPr>
        <w:t>5</w:t>
      </w:r>
      <w:r>
        <w:rPr>
          <w:rFonts w:hAnsi="Calibri"/>
          <w:color w:val="000000"/>
          <w:spacing w:val="71"/>
          <w:sz w:val="28"/>
          <w:szCs w:val="22"/>
          <w:u w:val="single"/>
        </w:rPr>
        <w:t xml:space="preserve"> </w:t>
      </w:r>
      <w:r>
        <w:rPr>
          <w:rFonts w:ascii="楷体" w:hAnsi="楷体" w:cs="楷体"/>
          <w:color w:val="000000"/>
          <w:spacing w:val="-6"/>
          <w:sz w:val="28"/>
          <w:szCs w:val="22"/>
        </w:rPr>
        <w:t>个工作日的，乙方</w:t>
      </w:r>
      <w:r>
        <w:rPr>
          <w:rFonts w:ascii="楷体" w:hAnsi="楷体" w:cs="楷体"/>
          <w:color w:val="000000"/>
          <w:spacing w:val="-3"/>
          <w:sz w:val="28"/>
          <w:szCs w:val="22"/>
        </w:rPr>
        <w:t>有权选择暂停提供所有咨询服务或单方解除合同，因此导致的所有不</w:t>
      </w:r>
      <w:r>
        <w:rPr>
          <w:rFonts w:ascii="楷体" w:hAnsi="楷体" w:cs="楷体"/>
          <w:color w:val="000000"/>
          <w:sz w:val="28"/>
          <w:szCs w:val="22"/>
        </w:rPr>
        <w:t>利后果由甲方承担。</w:t>
      </w:r>
      <w:r>
        <w:rPr>
          <w:rFonts w:ascii="楷体" w:hAnsi="楷体" w:cs="楷体"/>
          <w:color w:val="000000"/>
          <w:sz w:val="28"/>
          <w:szCs w:val="22"/>
        </w:rPr>
        <w:cr/>
      </w:r>
      <w:r>
        <w:rPr>
          <w:rFonts w:ascii="楷体" w:hAnsi="楷体" w:cs="楷体"/>
          <w:b/>
          <w:color w:val="000000"/>
          <w:sz w:val="28"/>
          <w:szCs w:val="22"/>
        </w:rPr>
        <w:t>第七条</w:t>
      </w:r>
      <w:r>
        <w:rPr>
          <w:rFonts w:hAnsi="Calibri"/>
          <w:b/>
          <w:color w:val="000000"/>
          <w:spacing w:val="351"/>
          <w:sz w:val="28"/>
          <w:szCs w:val="22"/>
        </w:rPr>
        <w:t xml:space="preserve"> </w:t>
      </w:r>
      <w:r>
        <w:rPr>
          <w:rFonts w:ascii="楷体" w:hAnsi="楷体" w:cs="楷体"/>
          <w:b/>
          <w:color w:val="000000"/>
          <w:spacing w:val="1"/>
          <w:sz w:val="28"/>
          <w:szCs w:val="22"/>
        </w:rPr>
        <w:t>其他</w:t>
      </w:r>
    </w:p>
    <w:p>
      <w:pPr>
        <w:spacing w:before="199" w:line="360" w:lineRule="auto"/>
        <w:ind w:firstLine="560" w:firstLineChars="200"/>
        <w:rPr>
          <w:rFonts w:hint="eastAsia" w:hAnsi="Calibri"/>
          <w:color w:val="000000"/>
          <w:sz w:val="28"/>
          <w:szCs w:val="22"/>
        </w:rPr>
      </w:pPr>
      <w:r>
        <w:rPr>
          <w:rFonts w:ascii="楷体" w:hAnsi="Calibri"/>
          <w:color w:val="000000"/>
          <w:sz w:val="28"/>
          <w:szCs w:val="22"/>
        </w:rPr>
        <w:t>7.1</w:t>
      </w:r>
      <w:r>
        <w:rPr>
          <w:rFonts w:hAnsi="Calibri"/>
          <w:color w:val="000000"/>
          <w:spacing w:val="68"/>
          <w:sz w:val="28"/>
          <w:szCs w:val="22"/>
        </w:rPr>
        <w:t xml:space="preserve"> </w:t>
      </w:r>
      <w:r>
        <w:rPr>
          <w:rFonts w:ascii="楷体" w:hAnsi="楷体" w:cs="楷体"/>
          <w:color w:val="000000"/>
          <w:spacing w:val="-3"/>
          <w:sz w:val="28"/>
          <w:szCs w:val="22"/>
        </w:rPr>
        <w:t>本合同若有未尽事宜，甲乙双方应友好协商，并通过书面协议确定，若协商不能达成一致，则任何一方均有权向乙方所在地人民法院</w:t>
      </w:r>
      <w:r>
        <w:rPr>
          <w:rFonts w:ascii="楷体" w:hAnsi="楷体" w:cs="楷体"/>
          <w:color w:val="000000"/>
          <w:sz w:val="28"/>
          <w:szCs w:val="22"/>
        </w:rPr>
        <w:t>提起诉讼。</w:t>
      </w:r>
    </w:p>
    <w:p>
      <w:pPr>
        <w:spacing w:before="187" w:line="360" w:lineRule="auto"/>
        <w:ind w:firstLine="560" w:firstLineChars="200"/>
        <w:rPr>
          <w:rFonts w:hint="eastAsia" w:hAnsi="Calibri"/>
          <w:color w:val="000000"/>
          <w:sz w:val="28"/>
          <w:szCs w:val="22"/>
        </w:rPr>
      </w:pPr>
      <w:r>
        <w:rPr>
          <w:rFonts w:ascii="楷体" w:hAnsi="Calibri"/>
          <w:color w:val="000000"/>
          <w:sz w:val="28"/>
          <w:szCs w:val="22"/>
        </w:rPr>
        <w:t>7.2</w:t>
      </w:r>
      <w:r>
        <w:rPr>
          <w:rFonts w:hAnsi="Calibri"/>
          <w:color w:val="000000"/>
          <w:spacing w:val="68"/>
          <w:sz w:val="28"/>
          <w:szCs w:val="22"/>
        </w:rPr>
        <w:t xml:space="preserve"> </w:t>
      </w:r>
      <w:r>
        <w:rPr>
          <w:rFonts w:ascii="楷体" w:hAnsi="楷体" w:cs="楷体"/>
          <w:color w:val="000000"/>
          <w:spacing w:val="-8"/>
          <w:sz w:val="28"/>
          <w:szCs w:val="22"/>
        </w:rPr>
        <w:t>本合同一式</w:t>
      </w:r>
      <w:r>
        <w:rPr>
          <w:rFonts w:hint="eastAsia" w:ascii="楷体" w:hAnsi="楷体" w:cs="楷体"/>
          <w:color w:val="000000"/>
          <w:spacing w:val="-8"/>
          <w:sz w:val="28"/>
          <w:szCs w:val="22"/>
        </w:rPr>
        <w:t>六</w:t>
      </w:r>
      <w:r>
        <w:rPr>
          <w:rFonts w:ascii="楷体" w:hAnsi="楷体" w:cs="楷体"/>
          <w:color w:val="000000"/>
          <w:spacing w:val="-8"/>
          <w:sz w:val="28"/>
          <w:szCs w:val="22"/>
        </w:rPr>
        <w:t>份，甲方执</w:t>
      </w:r>
      <w:r>
        <w:rPr>
          <w:rFonts w:hint="eastAsia" w:ascii="楷体" w:hAnsi="楷体" w:cs="楷体"/>
          <w:color w:val="000000"/>
          <w:spacing w:val="-8"/>
          <w:sz w:val="28"/>
          <w:szCs w:val="22"/>
        </w:rPr>
        <w:t>三</w:t>
      </w:r>
      <w:r>
        <w:rPr>
          <w:rFonts w:ascii="楷体" w:hAnsi="楷体" w:cs="楷体"/>
          <w:color w:val="000000"/>
          <w:spacing w:val="-8"/>
          <w:sz w:val="28"/>
          <w:szCs w:val="22"/>
        </w:rPr>
        <w:t>份，乙方执</w:t>
      </w:r>
      <w:r>
        <w:rPr>
          <w:rFonts w:hint="eastAsia" w:ascii="楷体" w:hAnsi="楷体" w:cs="楷体"/>
          <w:color w:val="000000"/>
          <w:spacing w:val="-8"/>
          <w:sz w:val="28"/>
          <w:szCs w:val="22"/>
        </w:rPr>
        <w:t>三</w:t>
      </w:r>
      <w:r>
        <w:rPr>
          <w:rFonts w:ascii="楷体" w:hAnsi="楷体" w:cs="楷体"/>
          <w:color w:val="000000"/>
          <w:spacing w:val="-8"/>
          <w:sz w:val="28"/>
          <w:szCs w:val="22"/>
        </w:rPr>
        <w:t>份，具有同等法律效力。</w:t>
      </w:r>
    </w:p>
    <w:p>
      <w:pPr>
        <w:spacing w:before="199" w:line="360" w:lineRule="auto"/>
        <w:ind w:firstLine="560" w:firstLineChars="200"/>
        <w:rPr>
          <w:rFonts w:ascii="楷体" w:hAnsi="楷体" w:cs="楷体"/>
          <w:color w:val="000000"/>
          <w:sz w:val="28"/>
          <w:szCs w:val="22"/>
        </w:rPr>
      </w:pPr>
      <w:r>
        <w:rPr>
          <w:rFonts w:ascii="楷体" w:hAnsi="Calibri"/>
          <w:color w:val="000000"/>
          <w:sz w:val="28"/>
          <w:szCs w:val="22"/>
        </w:rPr>
        <w:t>7.3</w:t>
      </w:r>
      <w:r>
        <w:rPr>
          <w:rFonts w:hAnsi="Calibri"/>
          <w:color w:val="000000"/>
          <w:spacing w:val="68"/>
          <w:sz w:val="28"/>
          <w:szCs w:val="22"/>
        </w:rPr>
        <w:t xml:space="preserve"> </w:t>
      </w:r>
      <w:r>
        <w:rPr>
          <w:rFonts w:ascii="楷体" w:hAnsi="楷体" w:cs="楷体"/>
          <w:color w:val="000000"/>
          <w:spacing w:val="-3"/>
          <w:sz w:val="28"/>
          <w:szCs w:val="22"/>
        </w:rPr>
        <w:t>本合同未尽事宜，经甲乙双方协商一致，可签订补充合同，补充</w:t>
      </w:r>
      <w:r>
        <w:rPr>
          <w:rFonts w:ascii="楷体" w:hAnsi="楷体" w:cs="楷体"/>
          <w:color w:val="000000"/>
          <w:sz w:val="28"/>
          <w:szCs w:val="22"/>
        </w:rPr>
        <w:t>合同与本合同具有同等法律效力</w:t>
      </w:r>
      <w:r>
        <w:rPr>
          <w:rFonts w:hint="eastAsia" w:ascii="楷体" w:hAnsi="楷体" w:cs="楷体"/>
          <w:color w:val="000000"/>
          <w:sz w:val="28"/>
          <w:szCs w:val="22"/>
        </w:rPr>
        <w:t>。</w:t>
      </w:r>
    </w:p>
    <w:p>
      <w:pPr>
        <w:spacing w:before="199" w:line="360" w:lineRule="auto"/>
        <w:ind w:firstLine="548" w:firstLineChars="200"/>
        <w:rPr>
          <w:rFonts w:ascii="楷体" w:hAnsi="楷体" w:cs="楷体"/>
          <w:color w:val="000000"/>
          <w:sz w:val="28"/>
          <w:szCs w:val="22"/>
        </w:rPr>
      </w:pPr>
      <w:r>
        <w:rPr>
          <w:rFonts w:hint="eastAsia" w:ascii="楷体" w:hAnsi="楷体" w:cs="楷体"/>
          <w:color w:val="000000"/>
          <w:spacing w:val="-3"/>
          <w:sz w:val="28"/>
          <w:szCs w:val="22"/>
        </w:rPr>
        <w:t>7.4本协议双方法定代表人盖章或签字并加盖公章后，即生效，全部咨询顾问工作完成，且委托人结清款项后失效。</w:t>
      </w:r>
    </w:p>
    <w:p>
      <w:pPr>
        <w:spacing w:before="199" w:line="360" w:lineRule="auto"/>
        <w:rPr>
          <w:rFonts w:ascii="楷体" w:hAnsi="楷体" w:cs="楷体"/>
          <w:b/>
          <w:color w:val="000000"/>
          <w:sz w:val="28"/>
          <w:szCs w:val="22"/>
          <w:u w:val="single"/>
        </w:rPr>
      </w:pPr>
      <w:r>
        <w:rPr>
          <w:rFonts w:hint="eastAsia" w:ascii="楷体" w:hAnsi="楷体" w:cs="楷体"/>
          <w:b/>
          <w:color w:val="000000"/>
          <w:sz w:val="28"/>
          <w:szCs w:val="22"/>
        </w:rPr>
        <w:t>补充条款：</w:t>
      </w:r>
      <w:r>
        <w:rPr>
          <w:rFonts w:hint="eastAsia" w:ascii="楷体" w:hAnsi="楷体" w:cs="楷体"/>
          <w:b/>
          <w:color w:val="000000"/>
          <w:sz w:val="28"/>
          <w:szCs w:val="22"/>
          <w:u w:val="single"/>
        </w:rPr>
        <w:t xml:space="preserve">                                                          </w:t>
      </w:r>
    </w:p>
    <w:p>
      <w:pPr>
        <w:pStyle w:val="2"/>
        <w:rPr>
          <w:u w:val="single"/>
        </w:rPr>
      </w:pPr>
      <w:r>
        <w:rPr>
          <w:rFonts w:hint="eastAsia"/>
          <w:u w:val="single"/>
        </w:rPr>
        <w:t xml:space="preserve">                                                                                           </w:t>
      </w:r>
    </w:p>
    <w:p>
      <w:pPr>
        <w:pStyle w:val="2"/>
        <w:rPr>
          <w:u w:val="single"/>
        </w:rPr>
      </w:pPr>
      <w:r>
        <w:rPr>
          <w:rFonts w:hint="eastAsia"/>
          <w:u w:val="single"/>
        </w:rPr>
        <w:t xml:space="preserve">                  </w:t>
      </w:r>
    </w:p>
    <w:tbl>
      <w:tblPr>
        <w:tblStyle w:val="4"/>
        <w:tblW w:w="0" w:type="auto"/>
        <w:tblInd w:w="0" w:type="dxa"/>
        <w:tblLayout w:type="fixed"/>
        <w:tblCellMar>
          <w:top w:w="0" w:type="dxa"/>
          <w:left w:w="108" w:type="dxa"/>
          <w:bottom w:w="0" w:type="dxa"/>
          <w:right w:w="108" w:type="dxa"/>
        </w:tblCellMar>
      </w:tblPr>
      <w:tblGrid>
        <w:gridCol w:w="4786"/>
        <w:gridCol w:w="4820"/>
      </w:tblGrid>
      <w:tr>
        <w:tblPrEx>
          <w:tblCellMar>
            <w:top w:w="0" w:type="dxa"/>
            <w:left w:w="108" w:type="dxa"/>
            <w:bottom w:w="0" w:type="dxa"/>
            <w:right w:w="108" w:type="dxa"/>
          </w:tblCellMar>
        </w:tblPrEx>
        <w:trPr>
          <w:trHeight w:val="742" w:hRule="atLeast"/>
        </w:trPr>
        <w:tc>
          <w:tcPr>
            <w:tcW w:w="4786" w:type="dxa"/>
          </w:tcPr>
          <w:p>
            <w:pPr>
              <w:pStyle w:val="6"/>
              <w:spacing w:line="460" w:lineRule="exact"/>
              <w:ind w:right="23"/>
              <w:rPr>
                <w:rFonts w:ascii="宋体" w:hAnsi="宋体"/>
                <w:kern w:val="2"/>
                <w:sz w:val="28"/>
                <w:szCs w:val="28"/>
              </w:rPr>
            </w:pPr>
            <w:r>
              <w:rPr>
                <w:rFonts w:hint="eastAsia" w:ascii="宋体" w:hAnsi="宋体"/>
                <w:kern w:val="2"/>
                <w:sz w:val="28"/>
                <w:szCs w:val="28"/>
              </w:rPr>
              <w:t>甲方：（公章）：</w:t>
            </w:r>
          </w:p>
          <w:p>
            <w:pPr>
              <w:pStyle w:val="6"/>
              <w:spacing w:line="460" w:lineRule="exact"/>
              <w:ind w:right="23"/>
              <w:rPr>
                <w:rFonts w:ascii="宋体" w:hAnsi="宋体"/>
                <w:kern w:val="2"/>
                <w:sz w:val="28"/>
                <w:szCs w:val="28"/>
              </w:rPr>
            </w:pPr>
          </w:p>
        </w:tc>
        <w:tc>
          <w:tcPr>
            <w:tcW w:w="4820" w:type="dxa"/>
          </w:tcPr>
          <w:p>
            <w:pPr>
              <w:pStyle w:val="6"/>
              <w:spacing w:line="460" w:lineRule="exact"/>
              <w:ind w:right="23"/>
              <w:rPr>
                <w:rFonts w:ascii="宋体" w:hAnsi="宋体"/>
                <w:kern w:val="2"/>
                <w:sz w:val="28"/>
                <w:szCs w:val="28"/>
              </w:rPr>
            </w:pPr>
            <w:r>
              <w:rPr>
                <w:rFonts w:hint="eastAsia" w:ascii="宋体" w:hAnsi="宋体"/>
                <w:kern w:val="2"/>
                <w:sz w:val="28"/>
                <w:szCs w:val="28"/>
              </w:rPr>
              <w:t>乙方：（公章）</w:t>
            </w:r>
          </w:p>
          <w:p>
            <w:pPr>
              <w:pStyle w:val="6"/>
              <w:spacing w:line="460" w:lineRule="exact"/>
              <w:ind w:left="0" w:right="23"/>
              <w:rPr>
                <w:rFonts w:ascii="宋体" w:hAnsi="宋体"/>
                <w:kern w:val="2"/>
                <w:sz w:val="28"/>
                <w:szCs w:val="28"/>
              </w:rPr>
            </w:pPr>
          </w:p>
        </w:tc>
      </w:tr>
      <w:tr>
        <w:tblPrEx>
          <w:tblCellMar>
            <w:top w:w="0" w:type="dxa"/>
            <w:left w:w="108" w:type="dxa"/>
            <w:bottom w:w="0" w:type="dxa"/>
            <w:right w:w="108" w:type="dxa"/>
          </w:tblCellMar>
        </w:tblPrEx>
        <w:trPr>
          <w:trHeight w:val="620" w:hRule="atLeast"/>
        </w:trPr>
        <w:tc>
          <w:tcPr>
            <w:tcW w:w="4786"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法定代表人：黄文革</w:t>
            </w:r>
          </w:p>
        </w:tc>
        <w:tc>
          <w:tcPr>
            <w:tcW w:w="4820"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法定代表人：</w:t>
            </w:r>
          </w:p>
        </w:tc>
      </w:tr>
      <w:tr>
        <w:tblPrEx>
          <w:tblCellMar>
            <w:top w:w="0" w:type="dxa"/>
            <w:left w:w="108" w:type="dxa"/>
            <w:bottom w:w="0" w:type="dxa"/>
            <w:right w:w="108" w:type="dxa"/>
          </w:tblCellMar>
        </w:tblPrEx>
        <w:trPr>
          <w:trHeight w:val="749" w:hRule="atLeast"/>
        </w:trPr>
        <w:tc>
          <w:tcPr>
            <w:tcW w:w="4786"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 xml:space="preserve">委托代表人： </w:t>
            </w:r>
          </w:p>
        </w:tc>
        <w:tc>
          <w:tcPr>
            <w:tcW w:w="4820"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 xml:space="preserve">委托代表人： </w:t>
            </w:r>
          </w:p>
        </w:tc>
      </w:tr>
      <w:tr>
        <w:tblPrEx>
          <w:tblCellMar>
            <w:top w:w="0" w:type="dxa"/>
            <w:left w:w="108" w:type="dxa"/>
            <w:bottom w:w="0" w:type="dxa"/>
            <w:right w:w="108" w:type="dxa"/>
          </w:tblCellMar>
        </w:tblPrEx>
        <w:trPr>
          <w:trHeight w:val="749" w:hRule="atLeast"/>
        </w:trPr>
        <w:tc>
          <w:tcPr>
            <w:tcW w:w="4786"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经办人：</w:t>
            </w:r>
          </w:p>
        </w:tc>
        <w:tc>
          <w:tcPr>
            <w:tcW w:w="4820" w:type="dxa"/>
          </w:tcPr>
          <w:p>
            <w:pPr>
              <w:pStyle w:val="6"/>
              <w:spacing w:line="460" w:lineRule="exact"/>
              <w:ind w:left="0" w:right="23" w:firstLine="440"/>
              <w:rPr>
                <w:rFonts w:ascii="宋体" w:hAnsi="宋体"/>
                <w:kern w:val="2"/>
                <w:sz w:val="28"/>
                <w:szCs w:val="28"/>
              </w:rPr>
            </w:pPr>
            <w:r>
              <w:rPr>
                <w:rFonts w:hint="eastAsia" w:ascii="宋体" w:hAnsi="宋体"/>
                <w:kern w:val="2"/>
                <w:sz w:val="28"/>
                <w:szCs w:val="28"/>
              </w:rPr>
              <w:t>经办人：</w:t>
            </w:r>
          </w:p>
        </w:tc>
      </w:tr>
    </w:tbl>
    <w:p>
      <w:pPr>
        <w:pStyle w:val="2"/>
      </w:pPr>
    </w:p>
    <w:p>
      <w:bookmarkStart w:id="7" w:name="_GoBack"/>
      <w:bookmarkEnd w:id="7"/>
    </w:p>
    <w:sectPr>
      <w:footerReference r:id="rId5" w:type="first"/>
      <w:footerReference r:id="rId4" w:type="default"/>
      <w:type w:val="continuous"/>
      <w:pgSz w:w="11900" w:h="16820"/>
      <w:pgMar w:top="1440" w:right="1080" w:bottom="1440" w:left="1080" w:header="720" w:footer="720" w:gutter="0"/>
      <w:pgNumType w:start="1"/>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仿宋" w:hAnsi="仿宋" w:eastAsia="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仿宋" w:hAnsi="仿宋" w:eastAsia="仿宋" w:cs="仿宋"/>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L3UTQ&#10;AAAAAgEAAA8AAAAAAAAAAQAgAAAAIgAAAGRycy9kb3ducmV2LnhtbFBLAQIUABQAAAAIAIdO4kAD&#10;kVDR7wEAALMDAAAOAAAAAAAAAAEAIAAAAB8BAABkcnMvZTJvRG9jLnhtbFBLBQYAAAAABgAGAFkB&#10;AACA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L3UTQAAAA&#10;AgEAAA8AAAAAAAAAAQAgAAAAIgAAAGRycy9kb3ducmV2LnhtbFBLAQIUABQAAAAIAIdO4kB4rSfS&#10;7AEAALMDAAAOAAAAAAAAAAEAIAAAAB8BAABkcnMvZTJvRG9jLnhtbFBLBQYAAAAABgAGAFkBAAB9&#10;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15A69"/>
    <w:rsid w:val="6F81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2020-09-30T02:00:00Z</dcterms:created>
  <dc:creator>Administrator</dc:creator>
  <cp:lastModifiedBy>Administrator</cp:lastModifiedBy>
  <dcterms:modified xsi:type="dcterms:W3CDTF">2020-09-30T02:01:00Z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