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rPr>
          <w:rFonts w:hint="eastAsia" w:cs="宋体"/>
          <w:bCs/>
          <w:color w:val="auto"/>
          <w:sz w:val="24"/>
          <w:highlight w:val="none"/>
        </w:rPr>
      </w:pPr>
      <w:r>
        <w:rPr>
          <w:rFonts w:hint="eastAsia" w:cs="宋体"/>
          <w:bCs/>
          <w:color w:val="auto"/>
          <w:sz w:val="24"/>
          <w:highlight w:val="none"/>
        </w:rPr>
        <w:t>附件：</w:t>
      </w:r>
    </w:p>
    <w:p>
      <w:pPr>
        <w:pStyle w:val="2"/>
        <w:snapToGrid w:val="0"/>
        <w:jc w:val="center"/>
        <w:rPr>
          <w:rFonts w:cs="宋体"/>
          <w:b/>
          <w:color w:val="auto"/>
          <w:sz w:val="52"/>
          <w:szCs w:val="52"/>
          <w:highlight w:val="none"/>
        </w:rPr>
      </w:pPr>
      <w:r>
        <w:rPr>
          <w:rFonts w:cs="宋体"/>
          <w:b/>
          <w:color w:val="auto"/>
          <w:sz w:val="52"/>
          <w:szCs w:val="52"/>
          <w:highlight w:val="none"/>
        </w:rPr>
        <w:t>报名登记表</w:t>
      </w:r>
    </w:p>
    <w:tbl>
      <w:tblPr>
        <w:tblStyle w:val="4"/>
        <w:tblW w:w="83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3"/>
        <w:gridCol w:w="63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 xml:space="preserve">项目名称                         </w:t>
            </w:r>
          </w:p>
        </w:tc>
        <w:tc>
          <w:tcPr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比选编号</w:t>
            </w:r>
          </w:p>
        </w:tc>
        <w:tc>
          <w:tcPr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exac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报名时间</w:t>
            </w:r>
          </w:p>
        </w:tc>
        <w:tc>
          <w:tcPr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  <w:t>2023年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报名单位名称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（加盖鲜章）</w:t>
            </w:r>
          </w:p>
        </w:tc>
        <w:tc>
          <w:tcPr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所投包号</w:t>
            </w:r>
          </w:p>
        </w:tc>
        <w:tc>
          <w:tcPr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Style w:val="6"/>
                <w:rFonts w:hint="default"/>
                <w:color w:val="auto"/>
                <w:highlight w:val="none"/>
              </w:rPr>
              <w:t>第       包</w:t>
            </w:r>
            <w:r>
              <w:rPr>
                <w:rStyle w:val="7"/>
                <w:rFonts w:hint="default"/>
                <w:color w:val="auto"/>
                <w:sz w:val="24"/>
                <w:szCs w:val="24"/>
                <w:highlight w:val="none"/>
              </w:rPr>
              <w:t>（注：若项目分包则需要填写；若无则不填）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exac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报名经办人姓名</w:t>
            </w:r>
          </w:p>
        </w:tc>
        <w:tc>
          <w:tcPr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（手机号）</w:t>
            </w:r>
          </w:p>
        </w:tc>
        <w:tc>
          <w:tcPr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接收文件邮箱</w:t>
            </w:r>
          </w:p>
        </w:tc>
        <w:tc>
          <w:tcPr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2" w:hRule="exac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收款二维码</w:t>
            </w:r>
          </w:p>
        </w:tc>
        <w:tc>
          <w:tcPr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  <w:bookmarkStart w:id="0" w:name="_GoBack"/>
            <w:r>
              <w:rPr>
                <w:color w:val="auto"/>
                <w:highlight w:val="none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1030605</wp:posOffset>
                  </wp:positionH>
                  <wp:positionV relativeFrom="paragraph">
                    <wp:posOffset>43815</wp:posOffset>
                  </wp:positionV>
                  <wp:extent cx="1657350" cy="2042795"/>
                  <wp:effectExtent l="0" t="0" r="0" b="14605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204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4" w:hRule="atLeast"/>
          <w:jc w:val="center"/>
        </w:trPr>
        <w:tc>
          <w:tcPr>
            <w:tcW w:w="8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/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备注：1、请认真填写并核对以上所有信息，如因自身填写错误（如电话号、邮箱号等填写错误）或关、停机等原因造成的一切后果由报名单位自行承担，我司概不负责。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/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2、报名成功并不代表报名单位通过资格性或符合性审查，且报名资格不能转让，报名后非我司原因不支持退还报名资料、报名费用（若有）。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3、接收文件邮箱将作为本次项目一切相关文件的唯一授权邮箱，包括但不限于：比选文件、澄清文件、补遗文件、质疑函等。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lZWFiOWZjNGY4NzcyNmY0YjdiYjQ0ZWVlYzRjOWYifQ=="/>
  </w:docVars>
  <w:rsids>
    <w:rsidRoot w:val="00000000"/>
    <w:rsid w:val="023B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宋体" w:hAnsi="宋体" w:cs="Times New Roman"/>
      <w:sz w:val="28"/>
      <w:szCs w:val="24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character" w:customStyle="1" w:styleId="6">
    <w:name w:val="font2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7">
    <w:name w:val="font1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2023-09-24T07:53:23Z</dcterms:created>
  <dc:creator>Administrator</dc:creator>
  <cp:lastModifiedBy>大可</cp:lastModifiedBy>
  <dcterms:modified xsi:type="dcterms:W3CDTF">2023-09-24T07:53:28Z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3F9AD804A8674CCDB3B4CE25EB9C46B8_12</vt:lpwstr>
  </property>
</Properties>
</file>