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ind w:right="63"/>
        <w:jc w:val="center"/>
        <w:rPr>
          <w:rFonts w:cs="宋体"/>
          <w:b/>
          <w:color w:val="auto"/>
          <w:sz w:val="52"/>
          <w:szCs w:val="52"/>
          <w:highlight w:val="none"/>
        </w:rPr>
      </w:pPr>
      <w:r>
        <w:rPr>
          <w:rFonts w:cs="宋体"/>
          <w:b/>
          <w:color w:val="auto"/>
          <w:sz w:val="52"/>
          <w:szCs w:val="52"/>
          <w:highlight w:val="none"/>
        </w:rPr>
        <w:t>报名登记表</w:t>
      </w:r>
    </w:p>
    <w:tbl>
      <w:tblPr>
        <w:tblStyle w:val="4"/>
        <w:tblW w:w="895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3"/>
        <w:gridCol w:w="68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 xml:space="preserve">项目名称                         </w:t>
            </w:r>
          </w:p>
        </w:tc>
        <w:tc>
          <w:tcPr>
            <w:tcW w:w="6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招标编号</w:t>
            </w:r>
          </w:p>
        </w:tc>
        <w:tc>
          <w:tcPr>
            <w:tcW w:w="6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报名时间</w:t>
            </w:r>
          </w:p>
        </w:tc>
        <w:tc>
          <w:tcPr>
            <w:tcW w:w="6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  <w:t>月</w:t>
            </w: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报名单位名称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（加盖鲜章）</w:t>
            </w:r>
          </w:p>
        </w:tc>
        <w:tc>
          <w:tcPr>
            <w:tcW w:w="6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所投包号</w:t>
            </w:r>
          </w:p>
        </w:tc>
        <w:tc>
          <w:tcPr>
            <w:tcW w:w="6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报名经办人姓名</w:t>
            </w:r>
          </w:p>
        </w:tc>
        <w:tc>
          <w:tcPr>
            <w:tcW w:w="6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联系电话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（手机号）</w:t>
            </w:r>
          </w:p>
        </w:tc>
        <w:tc>
          <w:tcPr>
            <w:tcW w:w="6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接收文件邮箱</w:t>
            </w:r>
          </w:p>
        </w:tc>
        <w:tc>
          <w:tcPr>
            <w:tcW w:w="6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auto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4" w:hRule="atLeast"/>
          <w:jc w:val="center"/>
        </w:trPr>
        <w:tc>
          <w:tcPr>
            <w:tcW w:w="8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备注：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1、请认真填写并核对以上所有信息，如因自身填写错误（如电话号、邮箱号等填写错误）或关、停机等原因造成的一切后果由报名单位自行承担，我司概不负责。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2、报名成功并不代表报名单位通过资格性或符合性审查，且报名资格不能转让，报名后非我司原因不支持退还报名资料、报名费用（若有）。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4"/>
                <w:highlight w:val="none"/>
              </w:rPr>
              <w:t>3、接收文件邮箱将作为本次项目一切相关文件的唯一授权邮箱，包括但不限于：比选文件、澄清文件、补遗文件、质疑函等。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2ZjcxNGIyNWUxZjRlZjlmNjk2ZThmYTQzNjVhZWQifQ=="/>
  </w:docVars>
  <w:rsids>
    <w:rsidRoot w:val="2B100B73"/>
    <w:rsid w:val="2B10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2024-06-13T09:07:00Z</dcterms:created>
  <dc:creator>十室九空</dc:creator>
  <cp:lastModifiedBy>十室九空</cp:lastModifiedBy>
  <dcterms:modified xsi:type="dcterms:W3CDTF">2024-06-13T09:08:22Z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548D0572F6FB4B60ABF74C0DB51EF37B_11</vt:lpwstr>
  </property>
</Properties>
</file>